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b/>
          <w:bCs/>
          <w:sz w:val="24"/>
          <w:szCs w:val="24"/>
        </w:rPr>
      </w:pPr>
      <w:bookmarkStart w:id="0" w:name="Par1"/>
      <w:bookmarkEnd w:id="0"/>
      <w:r w:rsidRPr="00B7368C">
        <w:rPr>
          <w:rFonts w:cstheme="minorHAnsi"/>
          <w:b/>
          <w:bCs/>
          <w:sz w:val="24"/>
          <w:szCs w:val="24"/>
        </w:rPr>
        <w:t>СОБРАНИЕ ДЕПУТАТОВ ВЕРЕТЕНИНСКОГО СЕЛЬСОВЕТА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ЖЕЛЕЗНОГОРСКОГО РАЙОНА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КУРСКОЙ ОБЛАСТИ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РЕШЕНИЕ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B7368C">
        <w:rPr>
          <w:rFonts w:cstheme="minorHAnsi"/>
          <w:b/>
          <w:bCs/>
          <w:sz w:val="24"/>
          <w:szCs w:val="24"/>
        </w:rPr>
        <w:t xml:space="preserve">от </w:t>
      </w:r>
      <w:r w:rsidR="00B1266B">
        <w:rPr>
          <w:rFonts w:cstheme="minorHAnsi"/>
          <w:b/>
          <w:bCs/>
          <w:sz w:val="24"/>
          <w:szCs w:val="24"/>
        </w:rPr>
        <w:t xml:space="preserve"> 12</w:t>
      </w:r>
      <w:proofErr w:type="gramEnd"/>
      <w:r w:rsidR="00B1266B">
        <w:rPr>
          <w:rFonts w:cstheme="minorHAnsi"/>
          <w:b/>
          <w:bCs/>
          <w:sz w:val="24"/>
          <w:szCs w:val="24"/>
        </w:rPr>
        <w:t xml:space="preserve"> декабря  </w:t>
      </w:r>
      <w:r w:rsidR="00E70FB2" w:rsidRPr="00B7368C">
        <w:rPr>
          <w:rFonts w:cstheme="minorHAnsi"/>
          <w:b/>
          <w:bCs/>
          <w:sz w:val="24"/>
          <w:szCs w:val="24"/>
        </w:rPr>
        <w:t>2014г.</w:t>
      </w:r>
      <w:r w:rsidRPr="00B7368C">
        <w:rPr>
          <w:rFonts w:cstheme="minorHAnsi"/>
          <w:b/>
          <w:bCs/>
          <w:sz w:val="24"/>
          <w:szCs w:val="24"/>
        </w:rPr>
        <w:t xml:space="preserve"> N </w:t>
      </w:r>
      <w:r w:rsidR="00B1266B">
        <w:rPr>
          <w:rFonts w:cstheme="minorHAnsi"/>
          <w:b/>
          <w:bCs/>
          <w:sz w:val="24"/>
          <w:szCs w:val="24"/>
        </w:rPr>
        <w:t xml:space="preserve"> 178</w:t>
      </w:r>
      <w:bookmarkStart w:id="1" w:name="_GoBack"/>
      <w:bookmarkEnd w:id="1"/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ОБ УТВЕРЖДЕНИИ ПОЛОЖЕНИЯ О ПОРЯДКЕ ОПРЕДЕЛЕНИЯ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РАЗМЕРА АРЕНДНОЙ ПЛАТЫ, А ТАКЖЕ ПОРЯДКЕ, УСЛОВИЯХ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И СРОКАХ ВНЕСЕНИЯ АРЕНДНОЙ ПЛАТЫ ЗА ЗЕМЛИ, НАХОДЯЩИЕСЯ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В МУНИЦИПАЛЬНОЙ СОБСТВЕННОСТИ ВЕРЕТЕНИНСКОГО СЕЛЬСОВЕТА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ЖЕЛЕЗНОГОРСКОГО РАЙОНА КУРСКОЙ ОБЛАСТИ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Руководствуясь Земельным </w:t>
      </w:r>
      <w:hyperlink r:id="rId5" w:history="1">
        <w:r w:rsidRPr="00B7368C">
          <w:rPr>
            <w:rFonts w:cstheme="minorHAnsi"/>
            <w:color w:val="0000FF"/>
            <w:sz w:val="24"/>
            <w:szCs w:val="24"/>
          </w:rPr>
          <w:t>кодексом</w:t>
        </w:r>
      </w:hyperlink>
      <w:r w:rsidRPr="00B7368C">
        <w:rPr>
          <w:rFonts w:cstheme="minorHAnsi"/>
          <w:sz w:val="24"/>
          <w:szCs w:val="24"/>
        </w:rPr>
        <w:t xml:space="preserve"> РФ,</w:t>
      </w:r>
      <w:r w:rsidR="00E70FB2" w:rsidRPr="00B7368C">
        <w:rPr>
          <w:rFonts w:cstheme="minorHAnsi"/>
          <w:sz w:val="24"/>
          <w:szCs w:val="24"/>
        </w:rPr>
        <w:t xml:space="preserve"> </w:t>
      </w:r>
      <w:r w:rsidR="00BC4FE5" w:rsidRPr="00B7368C">
        <w:rPr>
          <w:rFonts w:cstheme="minorHAnsi"/>
          <w:sz w:val="24"/>
          <w:szCs w:val="24"/>
        </w:rPr>
        <w:t xml:space="preserve">Постановлением Правительства РФ </w:t>
      </w:r>
      <w:r w:rsidR="008079B6" w:rsidRPr="00B7368C">
        <w:rPr>
          <w:rFonts w:cstheme="minorHAnsi"/>
          <w:sz w:val="24"/>
          <w:szCs w:val="24"/>
        </w:rPr>
        <w:t xml:space="preserve">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 от 16.07.2009г. № 582, </w:t>
      </w:r>
      <w:hyperlink r:id="rId6" w:history="1">
        <w:r w:rsidRPr="00B7368C">
          <w:rPr>
            <w:rFonts w:cstheme="minorHAnsi"/>
            <w:color w:val="0000FF"/>
            <w:sz w:val="24"/>
            <w:szCs w:val="24"/>
          </w:rPr>
          <w:t>Уставом</w:t>
        </w:r>
      </w:hyperlink>
      <w:r w:rsidRPr="00B7368C">
        <w:rPr>
          <w:rFonts w:cstheme="minorHAnsi"/>
          <w:sz w:val="24"/>
          <w:szCs w:val="24"/>
        </w:rPr>
        <w:t xml:space="preserve"> </w:t>
      </w:r>
      <w:proofErr w:type="spellStart"/>
      <w:r w:rsidR="00E70FB2" w:rsidRPr="00B7368C">
        <w:rPr>
          <w:rFonts w:cstheme="minorHAnsi"/>
          <w:sz w:val="24"/>
          <w:szCs w:val="24"/>
        </w:rPr>
        <w:t>Веретенинского</w:t>
      </w:r>
      <w:proofErr w:type="spellEnd"/>
      <w:r w:rsidR="00E70FB2" w:rsidRPr="00B7368C">
        <w:rPr>
          <w:rFonts w:cstheme="minorHAnsi"/>
          <w:sz w:val="24"/>
          <w:szCs w:val="24"/>
        </w:rPr>
        <w:t xml:space="preserve"> сельсовета </w:t>
      </w:r>
      <w:proofErr w:type="spellStart"/>
      <w:r w:rsidR="00E70FB2"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="00E70FB2" w:rsidRPr="00B7368C">
        <w:rPr>
          <w:rFonts w:cstheme="minorHAnsi"/>
          <w:sz w:val="24"/>
          <w:szCs w:val="24"/>
        </w:rPr>
        <w:t xml:space="preserve"> района</w:t>
      </w:r>
      <w:r w:rsidRPr="00B7368C">
        <w:rPr>
          <w:rFonts w:cstheme="minorHAnsi"/>
          <w:sz w:val="24"/>
          <w:szCs w:val="24"/>
        </w:rPr>
        <w:t xml:space="preserve"> Курской области, </w:t>
      </w:r>
      <w:r w:rsidR="00E70FB2" w:rsidRPr="00B7368C">
        <w:rPr>
          <w:rFonts w:cstheme="minorHAnsi"/>
          <w:sz w:val="24"/>
          <w:szCs w:val="24"/>
        </w:rPr>
        <w:t xml:space="preserve">Собрание депутатов </w:t>
      </w:r>
      <w:proofErr w:type="spellStart"/>
      <w:r w:rsidR="00E70FB2" w:rsidRPr="00B7368C">
        <w:rPr>
          <w:rFonts w:cstheme="minorHAnsi"/>
          <w:sz w:val="24"/>
          <w:szCs w:val="24"/>
        </w:rPr>
        <w:t>Веретенинского</w:t>
      </w:r>
      <w:proofErr w:type="spellEnd"/>
      <w:r w:rsidR="00E70FB2" w:rsidRPr="00B7368C">
        <w:rPr>
          <w:rFonts w:cstheme="minorHAnsi"/>
          <w:sz w:val="24"/>
          <w:szCs w:val="24"/>
        </w:rPr>
        <w:t xml:space="preserve"> сельсовета </w:t>
      </w:r>
      <w:proofErr w:type="spellStart"/>
      <w:r w:rsidR="00E70FB2"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="00E70FB2" w:rsidRPr="00B7368C">
        <w:rPr>
          <w:rFonts w:cstheme="minorHAnsi"/>
          <w:sz w:val="24"/>
          <w:szCs w:val="24"/>
        </w:rPr>
        <w:t xml:space="preserve"> района Курской области</w:t>
      </w:r>
      <w:r w:rsidRPr="00B7368C">
        <w:rPr>
          <w:rFonts w:cstheme="minorHAnsi"/>
          <w:sz w:val="24"/>
          <w:szCs w:val="24"/>
        </w:rPr>
        <w:t xml:space="preserve"> решил</w:t>
      </w:r>
      <w:r w:rsidR="00E70FB2" w:rsidRPr="00B7368C">
        <w:rPr>
          <w:rFonts w:cstheme="minorHAnsi"/>
          <w:sz w:val="24"/>
          <w:szCs w:val="24"/>
        </w:rPr>
        <w:t>о</w:t>
      </w:r>
      <w:r w:rsidRPr="00B7368C">
        <w:rPr>
          <w:rFonts w:cstheme="minorHAnsi"/>
          <w:sz w:val="24"/>
          <w:szCs w:val="24"/>
        </w:rPr>
        <w:t>: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1. </w:t>
      </w:r>
      <w:r w:rsidR="00E70FB2" w:rsidRPr="00B7368C">
        <w:rPr>
          <w:rFonts w:cstheme="minorHAnsi"/>
          <w:sz w:val="24"/>
          <w:szCs w:val="24"/>
        </w:rPr>
        <w:t xml:space="preserve">Утвердить </w:t>
      </w:r>
      <w:hyperlink w:anchor="Par38" w:history="1">
        <w:r w:rsidR="00E70FB2" w:rsidRPr="00B7368C">
          <w:rPr>
            <w:rFonts w:cstheme="minorHAnsi"/>
            <w:color w:val="0000FF"/>
            <w:sz w:val="24"/>
            <w:szCs w:val="24"/>
          </w:rPr>
          <w:t>Положение</w:t>
        </w:r>
      </w:hyperlink>
      <w:r w:rsidR="00E70FB2" w:rsidRPr="00B7368C">
        <w:rPr>
          <w:rFonts w:cstheme="minorHAnsi"/>
          <w:sz w:val="24"/>
          <w:szCs w:val="24"/>
        </w:rPr>
        <w:t xml:space="preserve"> о порядке определения размера арендной платы, а также порядке, условиях и сроках внесения арендной платы за земли, находящиеся в муниципальной собственности </w:t>
      </w:r>
      <w:proofErr w:type="spellStart"/>
      <w:r w:rsidR="00F409E7">
        <w:rPr>
          <w:rFonts w:cstheme="minorHAnsi"/>
          <w:sz w:val="24"/>
          <w:szCs w:val="24"/>
        </w:rPr>
        <w:t>Веретенинского</w:t>
      </w:r>
      <w:proofErr w:type="spellEnd"/>
      <w:r w:rsidR="00F409E7">
        <w:rPr>
          <w:rFonts w:cstheme="minorHAnsi"/>
          <w:sz w:val="24"/>
          <w:szCs w:val="24"/>
        </w:rPr>
        <w:t xml:space="preserve"> сельсовета </w:t>
      </w:r>
      <w:proofErr w:type="spellStart"/>
      <w:r w:rsidR="00F409E7">
        <w:rPr>
          <w:rFonts w:cstheme="minorHAnsi"/>
          <w:sz w:val="24"/>
          <w:szCs w:val="24"/>
        </w:rPr>
        <w:t>Железногорского</w:t>
      </w:r>
      <w:proofErr w:type="spellEnd"/>
      <w:r w:rsidR="00F409E7">
        <w:rPr>
          <w:rFonts w:cstheme="minorHAnsi"/>
          <w:sz w:val="24"/>
          <w:szCs w:val="24"/>
        </w:rPr>
        <w:t xml:space="preserve"> района</w:t>
      </w:r>
      <w:r w:rsidR="00E70FB2" w:rsidRPr="00B7368C">
        <w:rPr>
          <w:rFonts w:cstheme="minorHAnsi"/>
          <w:sz w:val="24"/>
          <w:szCs w:val="24"/>
        </w:rPr>
        <w:t xml:space="preserve"> Курской области земельные участки.</w:t>
      </w:r>
    </w:p>
    <w:p w:rsidR="00E70FB2" w:rsidRPr="00B7368C" w:rsidRDefault="00B7368C" w:rsidP="00E70F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2</w:t>
      </w:r>
      <w:r w:rsidR="00E70FB2" w:rsidRPr="00B7368C">
        <w:rPr>
          <w:rFonts w:cstheme="minorHAnsi"/>
          <w:sz w:val="24"/>
          <w:szCs w:val="24"/>
        </w:rPr>
        <w:t>. Настоящее решение вступает в силу со дня его опубликования в газете "Жизнь района".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B7368C" w:rsidRDefault="00B7368C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E70FB2" w:rsidRPr="00B7368C" w:rsidRDefault="00FA5299" w:rsidP="00B1266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Глава </w:t>
      </w:r>
      <w:proofErr w:type="spellStart"/>
      <w:r w:rsidR="00E70FB2" w:rsidRPr="00B7368C">
        <w:rPr>
          <w:rFonts w:cstheme="minorHAnsi"/>
          <w:sz w:val="24"/>
          <w:szCs w:val="24"/>
        </w:rPr>
        <w:t>Веретенинского</w:t>
      </w:r>
      <w:proofErr w:type="spellEnd"/>
      <w:r w:rsidR="00E70FB2" w:rsidRPr="00B7368C">
        <w:rPr>
          <w:rFonts w:cstheme="minorHAnsi"/>
          <w:sz w:val="24"/>
          <w:szCs w:val="24"/>
        </w:rPr>
        <w:t xml:space="preserve"> сельсовета</w:t>
      </w:r>
    </w:p>
    <w:p w:rsidR="00FA5299" w:rsidRPr="00B7368C" w:rsidRDefault="00FA5299" w:rsidP="00B1266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Pr="00B7368C">
        <w:rPr>
          <w:rFonts w:cstheme="minorHAnsi"/>
          <w:sz w:val="24"/>
          <w:szCs w:val="24"/>
        </w:rPr>
        <w:t xml:space="preserve"> района</w:t>
      </w:r>
    </w:p>
    <w:p w:rsidR="00FA5299" w:rsidRPr="00B7368C" w:rsidRDefault="00FA5299" w:rsidP="00B1266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Курской области</w:t>
      </w:r>
    </w:p>
    <w:p w:rsidR="00FA5299" w:rsidRPr="00B7368C" w:rsidRDefault="00E70FB2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Е</w:t>
      </w:r>
      <w:r w:rsidR="00FA5299" w:rsidRPr="00B7368C">
        <w:rPr>
          <w:rFonts w:cstheme="minorHAnsi"/>
          <w:sz w:val="24"/>
          <w:szCs w:val="24"/>
        </w:rPr>
        <w:t>.</w:t>
      </w:r>
      <w:r w:rsidRPr="00B7368C">
        <w:rPr>
          <w:rFonts w:cstheme="minorHAnsi"/>
          <w:sz w:val="24"/>
          <w:szCs w:val="24"/>
        </w:rPr>
        <w:t>М</w:t>
      </w:r>
      <w:r w:rsidR="00FA5299" w:rsidRPr="00B7368C">
        <w:rPr>
          <w:rFonts w:cstheme="minorHAnsi"/>
          <w:sz w:val="24"/>
          <w:szCs w:val="24"/>
        </w:rPr>
        <w:t>.</w:t>
      </w:r>
      <w:r w:rsidRPr="00B7368C">
        <w:rPr>
          <w:rFonts w:cstheme="minorHAnsi"/>
          <w:sz w:val="24"/>
          <w:szCs w:val="24"/>
        </w:rPr>
        <w:t xml:space="preserve"> </w:t>
      </w:r>
      <w:proofErr w:type="spellStart"/>
      <w:r w:rsidRPr="00B7368C">
        <w:rPr>
          <w:rFonts w:cstheme="minorHAnsi"/>
          <w:sz w:val="24"/>
          <w:szCs w:val="24"/>
        </w:rPr>
        <w:t>Косинова</w:t>
      </w:r>
      <w:proofErr w:type="spellEnd"/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99654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 </w:t>
      </w:r>
    </w:p>
    <w:p w:rsidR="00B7368C" w:rsidRPr="00B7368C" w:rsidRDefault="00B7368C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B7368C" w:rsidRPr="00B7368C" w:rsidRDefault="00B7368C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B7368C" w:rsidRPr="00B7368C" w:rsidRDefault="00B7368C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B7368C" w:rsidRDefault="00B7368C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4"/>
          <w:szCs w:val="24"/>
        </w:rPr>
      </w:pPr>
      <w:bookmarkStart w:id="2" w:name="Par35"/>
      <w:bookmarkEnd w:id="2"/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lastRenderedPageBreak/>
        <w:t>Приложение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к решению</w:t>
      </w:r>
      <w:r w:rsidR="00B7368C">
        <w:rPr>
          <w:rFonts w:cstheme="minorHAnsi"/>
          <w:sz w:val="24"/>
          <w:szCs w:val="24"/>
        </w:rPr>
        <w:t xml:space="preserve"> </w:t>
      </w:r>
      <w:r w:rsidRPr="00B7368C">
        <w:rPr>
          <w:rFonts w:cstheme="minorHAnsi"/>
          <w:sz w:val="24"/>
          <w:szCs w:val="24"/>
        </w:rPr>
        <w:t>Собрания</w:t>
      </w:r>
      <w:r w:rsidR="00E70FB2" w:rsidRPr="00B7368C">
        <w:rPr>
          <w:rFonts w:cstheme="minorHAnsi"/>
          <w:sz w:val="24"/>
          <w:szCs w:val="24"/>
        </w:rPr>
        <w:t xml:space="preserve"> депутатов</w:t>
      </w:r>
    </w:p>
    <w:p w:rsidR="00E70FB2" w:rsidRPr="00B7368C" w:rsidRDefault="00E70FB2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spellStart"/>
      <w:r w:rsidRPr="00B7368C">
        <w:rPr>
          <w:rFonts w:cstheme="minorHAnsi"/>
          <w:sz w:val="24"/>
          <w:szCs w:val="24"/>
        </w:rPr>
        <w:t>Веретенинского</w:t>
      </w:r>
      <w:proofErr w:type="spellEnd"/>
      <w:r w:rsidRPr="00B7368C">
        <w:rPr>
          <w:rFonts w:cstheme="minorHAnsi"/>
          <w:sz w:val="24"/>
          <w:szCs w:val="24"/>
        </w:rPr>
        <w:t xml:space="preserve"> сельсовета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Железногорского района Курской области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от </w:t>
      </w:r>
      <w:r w:rsidR="00E70FB2" w:rsidRPr="00B7368C">
        <w:rPr>
          <w:rFonts w:cstheme="minorHAnsi"/>
          <w:sz w:val="24"/>
          <w:szCs w:val="24"/>
        </w:rPr>
        <w:t>_________________</w:t>
      </w:r>
      <w:r w:rsidRPr="00B7368C">
        <w:rPr>
          <w:rFonts w:cstheme="minorHAnsi"/>
          <w:sz w:val="24"/>
          <w:szCs w:val="24"/>
        </w:rPr>
        <w:t xml:space="preserve"> 20</w:t>
      </w:r>
      <w:r w:rsidR="00E70FB2" w:rsidRPr="00B7368C">
        <w:rPr>
          <w:rFonts w:cstheme="minorHAnsi"/>
          <w:sz w:val="24"/>
          <w:szCs w:val="24"/>
        </w:rPr>
        <w:t>14</w:t>
      </w:r>
      <w:r w:rsidRPr="00B7368C">
        <w:rPr>
          <w:rFonts w:cstheme="minorHAnsi"/>
          <w:sz w:val="24"/>
          <w:szCs w:val="24"/>
        </w:rPr>
        <w:t xml:space="preserve"> г. N </w:t>
      </w:r>
      <w:r w:rsidR="00E70FB2" w:rsidRPr="00B7368C">
        <w:rPr>
          <w:rFonts w:cstheme="minorHAnsi"/>
          <w:sz w:val="24"/>
          <w:szCs w:val="24"/>
        </w:rPr>
        <w:t>________________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3" w:name="Par41"/>
      <w:bookmarkEnd w:id="3"/>
      <w:r w:rsidRPr="00B7368C">
        <w:rPr>
          <w:rFonts w:cstheme="minorHAnsi"/>
          <w:b/>
          <w:bCs/>
          <w:sz w:val="24"/>
          <w:szCs w:val="24"/>
        </w:rPr>
        <w:t>ПОЛОЖЕНИЕ</w:t>
      </w: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 xml:space="preserve"> О ПОРЯДКЕ ОПРЕДЕЛЕНИЯ</w:t>
      </w: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РАЗМЕРА АРЕНДНОЙ ПЛАТЫ, А ТАКЖЕ ПОРЯДКЕ, УСЛОВИЯХ</w:t>
      </w: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И СРОКАХ ВНЕСЕНИЯ АРЕНДНОЙ ПЛАТЫ ЗА ЗЕМЛИ, НАХОДЯЩИЕСЯ</w:t>
      </w: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В МУНИЦИПАЛЬНОЙ СОБСТВЕННОСТИ ВЕРЕТЕНИНСКОГО СЕЛЬСОВЕТА</w:t>
      </w:r>
    </w:p>
    <w:p w:rsidR="00FA5299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ЖЕЛЕЗНОГОРСКОГО РАЙОНА КУРСКОЙ ОБЛАСТИ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Глава 1. ОБЩИЕ ПОЛОЖЕНИЯ</w:t>
      </w: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7266E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4" w:name="Par52"/>
      <w:bookmarkEnd w:id="4"/>
      <w:r w:rsidRPr="00B7368C">
        <w:rPr>
          <w:rFonts w:cstheme="minorHAnsi"/>
          <w:sz w:val="24"/>
          <w:szCs w:val="24"/>
        </w:rPr>
        <w:t>Статья 1. Настоящее Положение устанавливает порядок определения размера арендной платы за использование земельных участков, находящихся в муниципальной собственности</w:t>
      </w:r>
      <w:r w:rsidR="00DF5CE3" w:rsidRPr="00B7368C">
        <w:rPr>
          <w:rFonts w:cstheme="minorHAnsi"/>
          <w:sz w:val="24"/>
          <w:szCs w:val="24"/>
        </w:rPr>
        <w:t xml:space="preserve"> </w:t>
      </w:r>
      <w:proofErr w:type="spellStart"/>
      <w:r w:rsidR="00DF5CE3" w:rsidRPr="00B7368C">
        <w:rPr>
          <w:rFonts w:cstheme="minorHAnsi"/>
          <w:sz w:val="24"/>
          <w:szCs w:val="24"/>
        </w:rPr>
        <w:t>Веретенинского</w:t>
      </w:r>
      <w:proofErr w:type="spellEnd"/>
      <w:r w:rsidR="00DF5CE3" w:rsidRPr="00B7368C">
        <w:rPr>
          <w:rFonts w:cstheme="minorHAnsi"/>
          <w:sz w:val="24"/>
          <w:szCs w:val="24"/>
        </w:rPr>
        <w:t xml:space="preserve"> сельсовета </w:t>
      </w:r>
      <w:proofErr w:type="spellStart"/>
      <w:r w:rsidR="00DF5CE3"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="00DF5CE3" w:rsidRPr="00B7368C">
        <w:rPr>
          <w:rFonts w:cstheme="minorHAnsi"/>
          <w:sz w:val="24"/>
          <w:szCs w:val="24"/>
        </w:rPr>
        <w:t xml:space="preserve"> района Курской области</w:t>
      </w:r>
      <w:r w:rsidRPr="00B7368C">
        <w:rPr>
          <w:rFonts w:cstheme="minorHAnsi"/>
          <w:sz w:val="24"/>
          <w:szCs w:val="24"/>
        </w:rPr>
        <w:t xml:space="preserve"> (далее - земельные участки), а также порядок, условия и сроки внесения арендной платы.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5" w:name="Par54"/>
      <w:bookmarkEnd w:id="5"/>
      <w:r w:rsidRPr="00B7368C">
        <w:rPr>
          <w:rFonts w:cstheme="minorHAnsi"/>
          <w:sz w:val="24"/>
          <w:szCs w:val="24"/>
        </w:rPr>
        <w:t xml:space="preserve">Статья 2. Органом, уполномоченным представлять муниципальное образование и выступать арендодателем земельных участков, является администрация </w:t>
      </w:r>
      <w:proofErr w:type="spellStart"/>
      <w:r w:rsidR="00DF5CE3" w:rsidRPr="00B7368C">
        <w:rPr>
          <w:rFonts w:cstheme="minorHAnsi"/>
          <w:sz w:val="24"/>
          <w:szCs w:val="24"/>
        </w:rPr>
        <w:t>Веретенинского</w:t>
      </w:r>
      <w:proofErr w:type="spellEnd"/>
      <w:r w:rsidR="00DF5CE3" w:rsidRPr="00B7368C">
        <w:rPr>
          <w:rFonts w:cstheme="minorHAnsi"/>
          <w:sz w:val="24"/>
          <w:szCs w:val="24"/>
        </w:rPr>
        <w:t xml:space="preserve"> сельсовета </w:t>
      </w:r>
      <w:proofErr w:type="spellStart"/>
      <w:r w:rsidR="00DF5CE3"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="00DF5CE3" w:rsidRPr="00B7368C">
        <w:rPr>
          <w:rFonts w:cstheme="minorHAnsi"/>
          <w:sz w:val="24"/>
          <w:szCs w:val="24"/>
        </w:rPr>
        <w:t xml:space="preserve"> района Курской области</w:t>
      </w:r>
      <w:r w:rsidRPr="00B7368C">
        <w:rPr>
          <w:rFonts w:cstheme="minorHAnsi"/>
          <w:sz w:val="24"/>
          <w:szCs w:val="24"/>
        </w:rPr>
        <w:t xml:space="preserve"> (далее - арендодатель).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6" w:name="Par56"/>
      <w:bookmarkEnd w:id="6"/>
      <w:r w:rsidRPr="00B7368C">
        <w:rPr>
          <w:rFonts w:cstheme="minorHAnsi"/>
          <w:sz w:val="24"/>
          <w:szCs w:val="24"/>
        </w:rPr>
        <w:t>Статья 3. Размер, условия и сроки внесения арендной платы устанавливаются договором аренды в соответствии с настоящим Положением и действующим законодательством. Расчет арендной платы подписывается арендатором и арендодателем и является неотъемлемой частью договора аренды.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7" w:name="Par58"/>
      <w:bookmarkEnd w:id="7"/>
      <w:r w:rsidRPr="00B7368C">
        <w:rPr>
          <w:rFonts w:cstheme="minorHAnsi"/>
          <w:sz w:val="24"/>
          <w:szCs w:val="24"/>
        </w:rPr>
        <w:t xml:space="preserve">Статья 4. Плата вносится арендатором на единый счет </w:t>
      </w:r>
      <w:r w:rsidR="00B7368C">
        <w:rPr>
          <w:rFonts w:cstheme="minorHAnsi"/>
          <w:sz w:val="24"/>
          <w:szCs w:val="24"/>
        </w:rPr>
        <w:t xml:space="preserve">Администрации </w:t>
      </w:r>
      <w:proofErr w:type="spellStart"/>
      <w:r w:rsidR="00B7368C" w:rsidRPr="00B7368C">
        <w:rPr>
          <w:rFonts w:cstheme="minorHAnsi"/>
          <w:sz w:val="24"/>
          <w:szCs w:val="24"/>
        </w:rPr>
        <w:t>Веретенинского</w:t>
      </w:r>
      <w:proofErr w:type="spellEnd"/>
      <w:r w:rsidR="00B7368C" w:rsidRPr="00B7368C">
        <w:rPr>
          <w:rFonts w:cstheme="minorHAnsi"/>
          <w:sz w:val="24"/>
          <w:szCs w:val="24"/>
        </w:rPr>
        <w:t xml:space="preserve"> сельсовета </w:t>
      </w:r>
      <w:proofErr w:type="spellStart"/>
      <w:r w:rsidR="00B7368C"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="00B7368C" w:rsidRPr="00B7368C">
        <w:rPr>
          <w:rFonts w:cstheme="minorHAnsi"/>
          <w:sz w:val="24"/>
          <w:szCs w:val="24"/>
        </w:rPr>
        <w:t xml:space="preserve"> района Курской области</w:t>
      </w:r>
      <w:r w:rsidR="00B7368C">
        <w:rPr>
          <w:rFonts w:cstheme="minorHAnsi"/>
          <w:sz w:val="24"/>
          <w:szCs w:val="24"/>
        </w:rPr>
        <w:t xml:space="preserve"> </w:t>
      </w:r>
      <w:r w:rsidR="00B7368C" w:rsidRPr="00B7368C">
        <w:rPr>
          <w:rFonts w:cstheme="minorHAnsi"/>
          <w:sz w:val="24"/>
          <w:szCs w:val="24"/>
        </w:rPr>
        <w:t xml:space="preserve">в </w:t>
      </w:r>
      <w:r w:rsidRPr="00B7368C">
        <w:rPr>
          <w:rFonts w:cstheme="minorHAnsi"/>
          <w:sz w:val="24"/>
          <w:szCs w:val="24"/>
        </w:rPr>
        <w:t>Управлени</w:t>
      </w:r>
      <w:r w:rsidR="00B7368C" w:rsidRPr="00B7368C">
        <w:rPr>
          <w:rFonts w:cstheme="minorHAnsi"/>
          <w:sz w:val="24"/>
          <w:szCs w:val="24"/>
        </w:rPr>
        <w:t>и</w:t>
      </w:r>
      <w:r w:rsidRPr="00B7368C">
        <w:rPr>
          <w:rFonts w:cstheme="minorHAnsi"/>
          <w:sz w:val="24"/>
          <w:szCs w:val="24"/>
        </w:rPr>
        <w:t xml:space="preserve"> Федерального казначейства по Курской области. В течение пяти рабочих дней со дня принятия банком платежного поручения арендатор направляет арендодателю его копию.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rPr>
          <w:rFonts w:cstheme="minorHAnsi"/>
          <w:sz w:val="24"/>
          <w:szCs w:val="24"/>
        </w:rPr>
      </w:pP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sz w:val="24"/>
          <w:szCs w:val="24"/>
        </w:rPr>
      </w:pPr>
      <w:bookmarkStart w:id="8" w:name="Par60"/>
      <w:bookmarkEnd w:id="8"/>
      <w:r w:rsidRPr="00B7368C">
        <w:rPr>
          <w:rFonts w:cstheme="minorHAnsi"/>
          <w:sz w:val="24"/>
          <w:szCs w:val="24"/>
        </w:rPr>
        <w:t>Глава 2. ПОРЯДОК ОПРЕДЕЛЕНИЯ РАЗМЕРА АРЕНДНОЙ ПЛАТЫ</w:t>
      </w: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9" w:name="Par62"/>
      <w:bookmarkEnd w:id="9"/>
      <w:r w:rsidRPr="00B7368C">
        <w:rPr>
          <w:rFonts w:cstheme="minorHAnsi"/>
          <w:sz w:val="24"/>
          <w:szCs w:val="24"/>
        </w:rPr>
        <w:t>Статья 5. Если иное не предусмотрено федеральными законами, законами Курской области и настоящим Положением, арендная плата определяется путем умножения ставки арендной платы на площадь земельного участка и рассчитывается по следующей формуле: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А = Ас x S,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где: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А - величина арендной платы, руб./кв. м, рассчитываемая за 12 месяцев;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Ас - ставка арендной платы, руб./кв. м;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S - площадь земельного участка, кв. м.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10" w:name="Par71"/>
      <w:bookmarkEnd w:id="10"/>
      <w:r w:rsidRPr="00B7368C">
        <w:rPr>
          <w:rFonts w:cstheme="minorHAnsi"/>
          <w:sz w:val="24"/>
          <w:szCs w:val="24"/>
        </w:rPr>
        <w:t xml:space="preserve">Статья </w:t>
      </w:r>
      <w:r w:rsidR="00022AFC">
        <w:rPr>
          <w:rFonts w:cstheme="minorHAnsi"/>
          <w:sz w:val="24"/>
          <w:szCs w:val="24"/>
        </w:rPr>
        <w:t>6.</w:t>
      </w:r>
      <w:r w:rsidRPr="00B7368C">
        <w:rPr>
          <w:rFonts w:cstheme="minorHAnsi"/>
          <w:sz w:val="24"/>
          <w:szCs w:val="24"/>
        </w:rPr>
        <w:t xml:space="preserve"> Годовой размер арендной платы за земельный участок в случаях, если кадастровая стоимость установлена равной 1 рублю за земельный участок, устанавливается равным его рыночной стоимости, определенной в порядке, установленном Федеральным </w:t>
      </w:r>
      <w:hyperlink r:id="rId7" w:history="1">
        <w:r w:rsidRPr="00B7368C">
          <w:rPr>
            <w:rFonts w:cstheme="minorHAnsi"/>
            <w:color w:val="0000FF"/>
            <w:sz w:val="24"/>
            <w:szCs w:val="24"/>
          </w:rPr>
          <w:t>законом</w:t>
        </w:r>
      </w:hyperlink>
      <w:r w:rsidRPr="00B7368C">
        <w:rPr>
          <w:rFonts w:cstheme="minorHAnsi"/>
          <w:sz w:val="24"/>
          <w:szCs w:val="24"/>
        </w:rPr>
        <w:t xml:space="preserve"> "Об оценочной деятельности в Российской Федерации".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11" w:name="Par74"/>
      <w:bookmarkEnd w:id="11"/>
      <w:r w:rsidRPr="00B7368C">
        <w:rPr>
          <w:rFonts w:cstheme="minorHAnsi"/>
          <w:sz w:val="24"/>
          <w:szCs w:val="24"/>
        </w:rPr>
        <w:t xml:space="preserve">Статья </w:t>
      </w:r>
      <w:r w:rsidR="00022AFC">
        <w:rPr>
          <w:rFonts w:cstheme="minorHAnsi"/>
          <w:sz w:val="24"/>
          <w:szCs w:val="24"/>
        </w:rPr>
        <w:t>7</w:t>
      </w:r>
      <w:r w:rsidRPr="00B7368C">
        <w:rPr>
          <w:rFonts w:cstheme="minorHAnsi"/>
          <w:sz w:val="24"/>
          <w:szCs w:val="24"/>
        </w:rPr>
        <w:t>. Ставка арендной платы устанавливается в расчете на год в рублях за единицу площади земельного участка и рассчитывается по следующей формуле: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Ас = УПКСЗ x </w:t>
      </w:r>
      <w:proofErr w:type="spellStart"/>
      <w:r w:rsidRPr="00B7368C">
        <w:rPr>
          <w:rFonts w:cstheme="minorHAnsi"/>
          <w:sz w:val="24"/>
          <w:szCs w:val="24"/>
        </w:rPr>
        <w:t>Кви</w:t>
      </w:r>
      <w:proofErr w:type="spellEnd"/>
      <w:r w:rsidRPr="00B7368C">
        <w:rPr>
          <w:rFonts w:cstheme="minorHAnsi"/>
          <w:sz w:val="24"/>
          <w:szCs w:val="24"/>
        </w:rPr>
        <w:t xml:space="preserve"> x Ка,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lastRenderedPageBreak/>
        <w:t>где: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УПКСЗ - удельный показатель кадастровой стоимости земли для данного вида использования, руб./кв. м. Определяется как кадастровая стоимость единицы площади 1 кв. м земель кадастрового квартала по виду разрешенного (функционального) использования земель;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40"/>
        <w:jc w:val="both"/>
        <w:rPr>
          <w:rFonts w:cstheme="minorHAnsi"/>
          <w:sz w:val="24"/>
          <w:szCs w:val="24"/>
        </w:rPr>
      </w:pPr>
      <w:proofErr w:type="spellStart"/>
      <w:r w:rsidRPr="00B7368C">
        <w:rPr>
          <w:rFonts w:cstheme="minorHAnsi"/>
          <w:sz w:val="24"/>
          <w:szCs w:val="24"/>
        </w:rPr>
        <w:t>Кви</w:t>
      </w:r>
      <w:proofErr w:type="spellEnd"/>
      <w:r w:rsidRPr="00B7368C">
        <w:rPr>
          <w:rFonts w:cstheme="minorHAnsi"/>
          <w:sz w:val="24"/>
          <w:szCs w:val="24"/>
        </w:rPr>
        <w:t xml:space="preserve"> - коэффициент вида разрешенного (функционального) использования земельных участков;</w:t>
      </w:r>
    </w:p>
    <w:p w:rsidR="00F7266E" w:rsidRPr="00B7368C" w:rsidRDefault="00F7266E" w:rsidP="003C631A">
      <w:pPr>
        <w:widowControl w:val="0"/>
        <w:autoSpaceDE w:val="0"/>
        <w:autoSpaceDN w:val="0"/>
        <w:adjustRightInd w:val="0"/>
        <w:spacing w:after="10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Ка - коэффициент дифференциации по видам деятельности арендаторов внутри одного вида функционального использования земельного участка.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Установить значения </w:t>
      </w:r>
      <w:hyperlink w:anchor="Par167" w:history="1">
        <w:r w:rsidRPr="00B7368C">
          <w:rPr>
            <w:rFonts w:cstheme="minorHAnsi"/>
            <w:color w:val="0000FF"/>
            <w:sz w:val="24"/>
            <w:szCs w:val="24"/>
          </w:rPr>
          <w:t>коэффициентов</w:t>
        </w:r>
      </w:hyperlink>
      <w:r w:rsidRPr="00B7368C">
        <w:rPr>
          <w:rFonts w:cstheme="minorHAnsi"/>
          <w:sz w:val="24"/>
          <w:szCs w:val="24"/>
        </w:rPr>
        <w:t xml:space="preserve"> видов разрешенного (функционального) использования земельных участков</w:t>
      </w:r>
      <w:r w:rsidR="00DF5CE3" w:rsidRPr="00B7368C">
        <w:rPr>
          <w:rFonts w:cstheme="minorHAnsi"/>
          <w:sz w:val="24"/>
          <w:szCs w:val="24"/>
        </w:rPr>
        <w:t xml:space="preserve"> согласно приложению 1</w:t>
      </w:r>
      <w:r w:rsidRPr="00B7368C">
        <w:rPr>
          <w:rFonts w:cstheme="minorHAnsi"/>
          <w:sz w:val="24"/>
          <w:szCs w:val="24"/>
        </w:rPr>
        <w:t xml:space="preserve"> и значения коэффициентов дифференциации по видам деятельности арендаторов внутри одного вида функционального использования земельных участков согласно приложению </w:t>
      </w:r>
      <w:r w:rsidR="00DF5CE3" w:rsidRPr="00B7368C">
        <w:rPr>
          <w:rFonts w:cstheme="minorHAnsi"/>
          <w:sz w:val="24"/>
          <w:szCs w:val="24"/>
        </w:rPr>
        <w:t>2</w:t>
      </w:r>
      <w:r w:rsidRPr="00B7368C">
        <w:rPr>
          <w:rFonts w:cstheme="minorHAnsi"/>
          <w:sz w:val="24"/>
          <w:szCs w:val="24"/>
        </w:rPr>
        <w:t>.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12" w:name="Par86"/>
      <w:bookmarkStart w:id="13" w:name="Par90"/>
      <w:bookmarkEnd w:id="12"/>
      <w:bookmarkEnd w:id="13"/>
      <w:r w:rsidRPr="00B7368C">
        <w:rPr>
          <w:rFonts w:cstheme="minorHAnsi"/>
          <w:sz w:val="24"/>
          <w:szCs w:val="24"/>
        </w:rPr>
        <w:t xml:space="preserve">Статья </w:t>
      </w:r>
      <w:r w:rsidR="00022AFC">
        <w:rPr>
          <w:rFonts w:cstheme="minorHAnsi"/>
          <w:sz w:val="24"/>
          <w:szCs w:val="24"/>
        </w:rPr>
        <w:t>8</w:t>
      </w:r>
      <w:r w:rsidRPr="00B7368C">
        <w:rPr>
          <w:rFonts w:cstheme="minorHAnsi"/>
          <w:sz w:val="24"/>
          <w:szCs w:val="24"/>
        </w:rPr>
        <w:t>. При проведении торгов по продаже права на заключение договора аренды земельного участка начальный размер арендной платы определяется в соответствии с законодательством Российской Федерации об оценочной деятельности. При заключении с победителем торгов договора аренды земельного участка размер годовой арендной платы устанавливается по результатам торгов.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В случае, указанном в </w:t>
      </w:r>
      <w:hyperlink w:anchor="Par90" w:history="1">
        <w:r w:rsidRPr="00B7368C">
          <w:rPr>
            <w:rFonts w:cstheme="minorHAnsi"/>
            <w:color w:val="0000FF"/>
            <w:sz w:val="24"/>
            <w:szCs w:val="24"/>
          </w:rPr>
          <w:t>абзаце первом</w:t>
        </w:r>
      </w:hyperlink>
      <w:r w:rsidRPr="00B7368C">
        <w:rPr>
          <w:rFonts w:cstheme="minorHAnsi"/>
          <w:sz w:val="24"/>
          <w:szCs w:val="24"/>
        </w:rPr>
        <w:t xml:space="preserve"> настоящей статьи, договором аренды предусматривается, что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40"/>
        <w:jc w:val="both"/>
        <w:outlineLvl w:val="2"/>
        <w:rPr>
          <w:rFonts w:cstheme="minorHAnsi"/>
          <w:sz w:val="24"/>
          <w:szCs w:val="24"/>
        </w:rPr>
      </w:pPr>
      <w:bookmarkStart w:id="14" w:name="Par94"/>
      <w:bookmarkStart w:id="15" w:name="Par101"/>
      <w:bookmarkEnd w:id="14"/>
      <w:bookmarkEnd w:id="15"/>
      <w:r w:rsidRPr="00B7368C">
        <w:rPr>
          <w:rFonts w:cstheme="minorHAnsi"/>
          <w:sz w:val="24"/>
          <w:szCs w:val="24"/>
        </w:rPr>
        <w:t xml:space="preserve">Статья </w:t>
      </w:r>
      <w:r w:rsidR="00022AFC">
        <w:rPr>
          <w:rFonts w:cstheme="minorHAnsi"/>
          <w:sz w:val="24"/>
          <w:szCs w:val="24"/>
        </w:rPr>
        <w:t>9</w:t>
      </w:r>
      <w:r w:rsidRPr="00B7368C">
        <w:rPr>
          <w:rFonts w:cstheme="minorHAnsi"/>
          <w:sz w:val="24"/>
          <w:szCs w:val="24"/>
        </w:rPr>
        <w:t>. Арендная плата за земельные участки, предоставленные юридическим и физическим лицам в аренду на период проектирования и строительства объектов, взимается в том же размере, что и арендная плата за земельные участки под аналогичными действующими объектами, если настоящим Положением не предусмотрено иное.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16" w:name="Par103"/>
      <w:bookmarkEnd w:id="16"/>
      <w:r w:rsidRPr="00B7368C">
        <w:rPr>
          <w:rFonts w:cstheme="minorHAnsi"/>
          <w:sz w:val="24"/>
          <w:szCs w:val="24"/>
        </w:rPr>
        <w:t xml:space="preserve">Статья </w:t>
      </w:r>
      <w:r w:rsidR="00022AFC">
        <w:rPr>
          <w:rFonts w:cstheme="minorHAnsi"/>
          <w:sz w:val="24"/>
          <w:szCs w:val="24"/>
        </w:rPr>
        <w:t>10</w:t>
      </w:r>
      <w:r w:rsidRPr="00B7368C">
        <w:rPr>
          <w:rFonts w:cstheme="minorHAnsi"/>
          <w:sz w:val="24"/>
          <w:szCs w:val="24"/>
        </w:rPr>
        <w:t xml:space="preserve">. В случае </w:t>
      </w:r>
      <w:r w:rsidR="00444405" w:rsidRPr="00B7368C">
        <w:rPr>
          <w:rFonts w:cstheme="minorHAnsi"/>
          <w:sz w:val="24"/>
          <w:szCs w:val="24"/>
        </w:rPr>
        <w:t xml:space="preserve">если </w:t>
      </w:r>
      <w:r w:rsidRPr="00B7368C">
        <w:rPr>
          <w:rFonts w:cstheme="minorHAnsi"/>
          <w:sz w:val="24"/>
          <w:szCs w:val="24"/>
        </w:rPr>
        <w:t>при строительстве объекта были превышены сроки строительства, установленные первоначально выданным разрешением на строительство, более чем на 1 год, арендная плата за используемый земельный участок взимается: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за первый год просрочки - в двукратном размере;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за второй год и последующие годы просрочки - в трехкратном размере.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 случае если разрешение</w:t>
      </w:r>
      <w:r w:rsidR="0055007B" w:rsidRPr="00B7368C">
        <w:rPr>
          <w:rFonts w:cstheme="minorHAnsi"/>
          <w:sz w:val="24"/>
          <w:szCs w:val="24"/>
        </w:rPr>
        <w:t xml:space="preserve"> на строительство объекта не выдавалось</w:t>
      </w:r>
      <w:r w:rsidRPr="00B7368C">
        <w:rPr>
          <w:rFonts w:cstheme="minorHAnsi"/>
          <w:sz w:val="24"/>
          <w:szCs w:val="24"/>
        </w:rPr>
        <w:t xml:space="preserve">, </w:t>
      </w:r>
      <w:r w:rsidR="0055007B" w:rsidRPr="00B7368C">
        <w:rPr>
          <w:rFonts w:cstheme="minorHAnsi"/>
          <w:sz w:val="24"/>
          <w:szCs w:val="24"/>
        </w:rPr>
        <w:t xml:space="preserve">а земельный участок предоставлен для строительства, </w:t>
      </w:r>
      <w:r w:rsidRPr="00B7368C">
        <w:rPr>
          <w:rFonts w:cstheme="minorHAnsi"/>
          <w:sz w:val="24"/>
          <w:szCs w:val="24"/>
        </w:rPr>
        <w:t>вышеуказанные повышенные размеры арендной платы начисляются по прошествии трех лет с даты заключения договора аренды земельного участка.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40"/>
        <w:jc w:val="both"/>
        <w:outlineLvl w:val="2"/>
        <w:rPr>
          <w:rFonts w:cstheme="minorHAnsi"/>
          <w:sz w:val="24"/>
          <w:szCs w:val="24"/>
        </w:rPr>
      </w:pPr>
      <w:bookmarkStart w:id="17" w:name="Par109"/>
      <w:bookmarkStart w:id="18" w:name="Par111"/>
      <w:bookmarkStart w:id="19" w:name="Par113"/>
      <w:bookmarkEnd w:id="17"/>
      <w:bookmarkEnd w:id="18"/>
      <w:bookmarkEnd w:id="19"/>
      <w:r w:rsidRPr="00B7368C">
        <w:rPr>
          <w:rFonts w:cstheme="minorHAnsi"/>
          <w:sz w:val="24"/>
          <w:szCs w:val="24"/>
        </w:rPr>
        <w:t>Статья 1</w:t>
      </w:r>
      <w:r w:rsidR="00022AFC">
        <w:rPr>
          <w:rFonts w:cstheme="minorHAnsi"/>
          <w:sz w:val="24"/>
          <w:szCs w:val="24"/>
        </w:rPr>
        <w:t>1</w:t>
      </w:r>
      <w:r w:rsidRPr="00B7368C">
        <w:rPr>
          <w:rFonts w:cstheme="minorHAnsi"/>
          <w:sz w:val="24"/>
          <w:szCs w:val="24"/>
        </w:rPr>
        <w:t>. В случае если арендуемый земельный участок используется с нарушением установленного разрешенного (функционального) использования земельного участка, арендатор уплачивает двойной размер арендной платы, исчисленной исходя из фактически осуществляемого на земельном участке вида деятельности.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40"/>
        <w:jc w:val="both"/>
        <w:outlineLvl w:val="2"/>
        <w:rPr>
          <w:rFonts w:cstheme="minorHAnsi"/>
          <w:sz w:val="24"/>
          <w:szCs w:val="24"/>
        </w:rPr>
      </w:pPr>
      <w:bookmarkStart w:id="20" w:name="Par115"/>
      <w:bookmarkEnd w:id="20"/>
      <w:r w:rsidRPr="00B7368C">
        <w:rPr>
          <w:rFonts w:cstheme="minorHAnsi"/>
          <w:sz w:val="24"/>
          <w:szCs w:val="24"/>
        </w:rPr>
        <w:t>Статья 1</w:t>
      </w:r>
      <w:r w:rsidR="00022AFC">
        <w:rPr>
          <w:rFonts w:cstheme="minorHAnsi"/>
          <w:sz w:val="24"/>
          <w:szCs w:val="24"/>
        </w:rPr>
        <w:t>2</w:t>
      </w:r>
      <w:r w:rsidRPr="00B7368C">
        <w:rPr>
          <w:rFonts w:cstheme="minorHAnsi"/>
          <w:sz w:val="24"/>
          <w:szCs w:val="24"/>
        </w:rPr>
        <w:t>. Арендная плата устанавливается за земельный участок в целом, без выделения застроенной и незастроенной части.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40"/>
        <w:jc w:val="both"/>
        <w:outlineLvl w:val="2"/>
        <w:rPr>
          <w:rFonts w:cstheme="minorHAnsi"/>
          <w:sz w:val="24"/>
          <w:szCs w:val="24"/>
        </w:rPr>
      </w:pPr>
      <w:bookmarkStart w:id="21" w:name="Par117"/>
      <w:bookmarkStart w:id="22" w:name="Par121"/>
      <w:bookmarkEnd w:id="21"/>
      <w:bookmarkEnd w:id="22"/>
      <w:r w:rsidRPr="00B7368C">
        <w:rPr>
          <w:rFonts w:cstheme="minorHAnsi"/>
          <w:sz w:val="24"/>
          <w:szCs w:val="24"/>
        </w:rPr>
        <w:t>Статья 1</w:t>
      </w:r>
      <w:r w:rsidR="00022AFC">
        <w:rPr>
          <w:rFonts w:cstheme="minorHAnsi"/>
          <w:sz w:val="24"/>
          <w:szCs w:val="24"/>
        </w:rPr>
        <w:t>3</w:t>
      </w:r>
      <w:r w:rsidRPr="00B7368C">
        <w:rPr>
          <w:rFonts w:cstheme="minorHAnsi"/>
          <w:sz w:val="24"/>
          <w:szCs w:val="24"/>
        </w:rPr>
        <w:t>. В случае предоставления земельного участка с более чем одним видом разрешенного использования для расчета арендной платы применяется значение удельного показателя кадастровой стоимости земель того вида разрешенного использования земельного участка, для которого</w:t>
      </w:r>
      <w:r w:rsidR="0055007B" w:rsidRPr="00B7368C">
        <w:rPr>
          <w:rFonts w:cstheme="minorHAnsi"/>
          <w:sz w:val="24"/>
          <w:szCs w:val="24"/>
        </w:rPr>
        <w:t xml:space="preserve"> указанное значение наибольшее.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lastRenderedPageBreak/>
        <w:t>Статья 1</w:t>
      </w:r>
      <w:r w:rsidR="00022AFC">
        <w:rPr>
          <w:rFonts w:cstheme="minorHAnsi"/>
          <w:sz w:val="24"/>
          <w:szCs w:val="24"/>
        </w:rPr>
        <w:t>4</w:t>
      </w:r>
      <w:r w:rsidRPr="00B7368C">
        <w:rPr>
          <w:rFonts w:cstheme="minorHAnsi"/>
          <w:sz w:val="24"/>
          <w:szCs w:val="24"/>
        </w:rPr>
        <w:t>. При расчете арендной платы используются удельные показатели кадастровой стоимости земель по видам функционального использования</w:t>
      </w:r>
      <w:r w:rsidR="00B7368C">
        <w:rPr>
          <w:rFonts w:cstheme="minorHAnsi"/>
          <w:sz w:val="24"/>
          <w:szCs w:val="24"/>
        </w:rPr>
        <w:t>.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23" w:name="Par125"/>
      <w:bookmarkEnd w:id="23"/>
      <w:r w:rsidRPr="00B7368C">
        <w:rPr>
          <w:rFonts w:cstheme="minorHAnsi"/>
          <w:sz w:val="24"/>
          <w:szCs w:val="24"/>
        </w:rPr>
        <w:t xml:space="preserve">Статья </w:t>
      </w:r>
      <w:r w:rsidR="00195222" w:rsidRPr="00B7368C">
        <w:rPr>
          <w:rFonts w:cstheme="minorHAnsi"/>
          <w:sz w:val="24"/>
          <w:szCs w:val="24"/>
        </w:rPr>
        <w:t>1</w:t>
      </w:r>
      <w:r w:rsidR="00022AFC">
        <w:rPr>
          <w:rFonts w:cstheme="minorHAnsi"/>
          <w:sz w:val="24"/>
          <w:szCs w:val="24"/>
        </w:rPr>
        <w:t>5</w:t>
      </w:r>
      <w:r w:rsidRPr="00B7368C">
        <w:rPr>
          <w:rFonts w:cstheme="minorHAnsi"/>
          <w:sz w:val="24"/>
          <w:szCs w:val="24"/>
        </w:rPr>
        <w:t>. Изменение размера арендной платы осуществляется по следующим основаниям: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изменение кадастровой стоимости земельного участка;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перевод земельного участка из одной категории в другую;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изменение вида разрешенного (функционального) использования земельного участка;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внесение изменений в законодательство Российской Федерации и Курской области, регулирующих порядок определения размера арендной платы за земельные участки;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 иных случаях, предусмотренных договором.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При принятии нормативных документов по изменению размеров арендной платы за земельные участки арендодатель выполняет расчеты по уточнению арендной платы и уведомляет об этом каждого арендатора.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24" w:name="Par133"/>
      <w:bookmarkEnd w:id="24"/>
      <w:r w:rsidRPr="00B7368C">
        <w:rPr>
          <w:rFonts w:cstheme="minorHAnsi"/>
          <w:sz w:val="24"/>
          <w:szCs w:val="24"/>
        </w:rPr>
        <w:t xml:space="preserve">Статья </w:t>
      </w:r>
      <w:r w:rsidR="00195222" w:rsidRPr="00B7368C">
        <w:rPr>
          <w:rFonts w:cstheme="minorHAnsi"/>
          <w:sz w:val="24"/>
          <w:szCs w:val="24"/>
        </w:rPr>
        <w:t>1</w:t>
      </w:r>
      <w:r w:rsidR="00022AFC">
        <w:rPr>
          <w:rFonts w:cstheme="minorHAnsi"/>
          <w:sz w:val="24"/>
          <w:szCs w:val="24"/>
        </w:rPr>
        <w:t>6</w:t>
      </w:r>
      <w:r w:rsidRPr="00B7368C">
        <w:rPr>
          <w:rFonts w:cstheme="minorHAnsi"/>
          <w:sz w:val="24"/>
          <w:szCs w:val="24"/>
        </w:rPr>
        <w:t>. Изменение размера арендной платы производится не чаще одного раза в год.</w:t>
      </w:r>
    </w:p>
    <w:p w:rsidR="00F7266E" w:rsidRPr="00B7368C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7266E" w:rsidRDefault="00F7266E" w:rsidP="00F726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sz w:val="24"/>
          <w:szCs w:val="24"/>
        </w:rPr>
      </w:pPr>
      <w:bookmarkStart w:id="25" w:name="Par135"/>
      <w:bookmarkEnd w:id="25"/>
      <w:r w:rsidRPr="00B7368C">
        <w:rPr>
          <w:rFonts w:cstheme="minorHAnsi"/>
          <w:sz w:val="24"/>
          <w:szCs w:val="24"/>
        </w:rPr>
        <w:t>Глава 3. ПОРЯДОК, УСЛОВИЯ И СРОКИ ВНЕСЕНИЯ АРЕНДНОЙ ПЛАТЫ</w:t>
      </w:r>
    </w:p>
    <w:p w:rsidR="00022AFC" w:rsidRPr="00B7368C" w:rsidRDefault="00022AFC" w:rsidP="00D43310">
      <w:pPr>
        <w:widowControl w:val="0"/>
        <w:autoSpaceDE w:val="0"/>
        <w:autoSpaceDN w:val="0"/>
        <w:adjustRightInd w:val="0"/>
        <w:spacing w:after="100" w:line="240" w:lineRule="auto"/>
        <w:jc w:val="center"/>
        <w:outlineLvl w:val="1"/>
        <w:rPr>
          <w:rFonts w:cstheme="minorHAnsi"/>
          <w:sz w:val="24"/>
          <w:szCs w:val="24"/>
        </w:rPr>
      </w:pP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26" w:name="Par137"/>
      <w:bookmarkEnd w:id="26"/>
      <w:r w:rsidRPr="00B7368C">
        <w:rPr>
          <w:rFonts w:cstheme="minorHAnsi"/>
          <w:sz w:val="24"/>
          <w:szCs w:val="24"/>
        </w:rPr>
        <w:t xml:space="preserve">Статья </w:t>
      </w:r>
      <w:r w:rsidR="00195222" w:rsidRPr="00B7368C">
        <w:rPr>
          <w:rFonts w:cstheme="minorHAnsi"/>
          <w:sz w:val="24"/>
          <w:szCs w:val="24"/>
        </w:rPr>
        <w:t>1</w:t>
      </w:r>
      <w:r w:rsidR="00022AFC">
        <w:rPr>
          <w:rFonts w:cstheme="minorHAnsi"/>
          <w:sz w:val="24"/>
          <w:szCs w:val="24"/>
        </w:rPr>
        <w:t>7</w:t>
      </w:r>
      <w:r w:rsidRPr="00B7368C">
        <w:rPr>
          <w:rFonts w:cstheme="minorHAnsi"/>
          <w:sz w:val="24"/>
          <w:szCs w:val="24"/>
        </w:rPr>
        <w:t>. Исчисление суммы арендной платы в отношении земельного участка (доли) производится с учетом количества полных месяцев, в течение которых арендатор использовал земельный участок (долю). Исчисление суммы арендной платы производится при возникновении (прекращении) у арендатора права на земельный участок (долю).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Если: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возникновение прав произошло до 15-го числа месяца включительно - за полный месяц принимается месяц возникновения прав;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после 15-го числа месяца - за полный месяц принимается месяц, следующий за месяцем возникновения прав;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прекращение прав произошло до 15-го числа соответствующего месяца включительно - за полный месяц принимается месяц, предшествующий месяцу прекращения прав;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после 15-го числа месяца - за полный месяц принимается месяц прекращения прав.</w:t>
      </w:r>
    </w:p>
    <w:p w:rsidR="00F7266E" w:rsidRPr="00B7368C" w:rsidRDefault="00F7266E" w:rsidP="00F409E7">
      <w:pPr>
        <w:widowControl w:val="0"/>
        <w:autoSpaceDE w:val="0"/>
        <w:autoSpaceDN w:val="0"/>
        <w:adjustRightInd w:val="0"/>
        <w:spacing w:afterLines="100" w:after="24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27" w:name="Par144"/>
      <w:bookmarkEnd w:id="27"/>
      <w:r w:rsidRPr="00B7368C">
        <w:rPr>
          <w:rFonts w:cstheme="minorHAnsi"/>
          <w:sz w:val="24"/>
          <w:szCs w:val="24"/>
        </w:rPr>
        <w:t xml:space="preserve">Статья </w:t>
      </w:r>
      <w:r w:rsidR="00195222" w:rsidRPr="00B7368C">
        <w:rPr>
          <w:rFonts w:cstheme="minorHAnsi"/>
          <w:sz w:val="24"/>
          <w:szCs w:val="24"/>
        </w:rPr>
        <w:t>1</w:t>
      </w:r>
      <w:r w:rsidR="00022AFC">
        <w:rPr>
          <w:rFonts w:cstheme="minorHAnsi"/>
          <w:sz w:val="24"/>
          <w:szCs w:val="24"/>
        </w:rPr>
        <w:t>8</w:t>
      </w:r>
      <w:r w:rsidRPr="00B7368C">
        <w:rPr>
          <w:rFonts w:cstheme="minorHAnsi"/>
          <w:sz w:val="24"/>
          <w:szCs w:val="24"/>
        </w:rPr>
        <w:t>. Арендная плата устанавливается в виде периодических платежей, которые арендатор вносит в течение года равными долями не позднее 10 марта, 10 июня, 10 сентября, 10 декабря.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28" w:name="Par146"/>
      <w:bookmarkEnd w:id="28"/>
      <w:r w:rsidRPr="00B7368C">
        <w:rPr>
          <w:rFonts w:cstheme="minorHAnsi"/>
          <w:sz w:val="24"/>
          <w:szCs w:val="24"/>
        </w:rPr>
        <w:t xml:space="preserve">Статья </w:t>
      </w:r>
      <w:r w:rsidR="00195222" w:rsidRPr="00B7368C">
        <w:rPr>
          <w:rFonts w:cstheme="minorHAnsi"/>
          <w:sz w:val="24"/>
          <w:szCs w:val="24"/>
        </w:rPr>
        <w:t>1</w:t>
      </w:r>
      <w:r w:rsidR="00022AFC">
        <w:rPr>
          <w:rFonts w:cstheme="minorHAnsi"/>
          <w:sz w:val="24"/>
          <w:szCs w:val="24"/>
        </w:rPr>
        <w:t>9</w:t>
      </w:r>
      <w:r w:rsidRPr="00B7368C">
        <w:rPr>
          <w:rFonts w:cstheme="minorHAnsi"/>
          <w:sz w:val="24"/>
          <w:szCs w:val="24"/>
        </w:rPr>
        <w:t>. Неиспользование земельного участка не освобождает арендатора от внесения арендной платы.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outlineLvl w:val="2"/>
        <w:rPr>
          <w:rFonts w:cstheme="minorHAnsi"/>
          <w:sz w:val="24"/>
          <w:szCs w:val="24"/>
        </w:rPr>
      </w:pPr>
      <w:bookmarkStart w:id="29" w:name="Par149"/>
      <w:bookmarkEnd w:id="29"/>
      <w:r w:rsidRPr="00B7368C">
        <w:rPr>
          <w:rFonts w:cstheme="minorHAnsi"/>
          <w:sz w:val="24"/>
          <w:szCs w:val="24"/>
        </w:rPr>
        <w:t xml:space="preserve">Статья </w:t>
      </w:r>
      <w:r w:rsidR="00022AFC">
        <w:rPr>
          <w:rFonts w:cstheme="minorHAnsi"/>
          <w:sz w:val="24"/>
          <w:szCs w:val="24"/>
        </w:rPr>
        <w:t>20</w:t>
      </w:r>
      <w:r w:rsidRPr="00B7368C">
        <w:rPr>
          <w:rFonts w:cstheme="minorHAnsi"/>
          <w:sz w:val="24"/>
          <w:szCs w:val="24"/>
        </w:rPr>
        <w:t>. За несвоевременное внесение арендной платы, а также невыполнение или ненадлежащее выполнение обязательств, вытекающих из договора аренды земельного участка, договором устанавливаются пени в размере не менее 0,</w:t>
      </w:r>
      <w:r w:rsidR="00195222" w:rsidRPr="00B7368C">
        <w:rPr>
          <w:rFonts w:cstheme="minorHAnsi"/>
          <w:sz w:val="24"/>
          <w:szCs w:val="24"/>
        </w:rPr>
        <w:t>1</w:t>
      </w:r>
      <w:r w:rsidRPr="00B7368C">
        <w:rPr>
          <w:rFonts w:cstheme="minorHAnsi"/>
          <w:sz w:val="24"/>
          <w:szCs w:val="24"/>
        </w:rPr>
        <w:t xml:space="preserve"> процента за каждый день просрочки от суммы задолженности и (или) суммы договора соответственно.</w:t>
      </w:r>
    </w:p>
    <w:p w:rsidR="00F7266E" w:rsidRPr="00B7368C" w:rsidRDefault="00F7266E" w:rsidP="00D43310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rPr>
          <w:rFonts w:cstheme="minorHAnsi"/>
          <w:sz w:val="24"/>
          <w:szCs w:val="24"/>
        </w:rPr>
      </w:pPr>
      <w:bookmarkStart w:id="30" w:name="Par151"/>
      <w:bookmarkEnd w:id="30"/>
      <w:r w:rsidRPr="00B7368C">
        <w:rPr>
          <w:rFonts w:cstheme="minorHAnsi"/>
          <w:sz w:val="24"/>
          <w:szCs w:val="24"/>
        </w:rPr>
        <w:t xml:space="preserve">Статья </w:t>
      </w:r>
      <w:r w:rsidR="00195222" w:rsidRPr="00B7368C">
        <w:rPr>
          <w:rFonts w:cstheme="minorHAnsi"/>
          <w:sz w:val="24"/>
          <w:szCs w:val="24"/>
        </w:rPr>
        <w:t>2</w:t>
      </w:r>
      <w:r w:rsidR="00022AFC">
        <w:rPr>
          <w:rFonts w:cstheme="minorHAnsi"/>
          <w:sz w:val="24"/>
          <w:szCs w:val="24"/>
        </w:rPr>
        <w:t>1</w:t>
      </w:r>
      <w:r w:rsidRPr="00B7368C">
        <w:rPr>
          <w:rFonts w:cstheme="minorHAnsi"/>
          <w:sz w:val="24"/>
          <w:szCs w:val="24"/>
        </w:rPr>
        <w:t>. В случае неуплаты арендатором более двух раз подряд в установленные договором сроки арендной платы арендодатель вправе потребовать досрочного внесения соответствующих платежей, но не более чем за два срока подряд.</w:t>
      </w:r>
    </w:p>
    <w:p w:rsidR="00FA5299" w:rsidRPr="00B7368C" w:rsidRDefault="00A77017" w:rsidP="00D43310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Статья 2</w:t>
      </w:r>
      <w:r w:rsidR="00022AFC">
        <w:rPr>
          <w:rFonts w:cstheme="minorHAnsi"/>
          <w:sz w:val="24"/>
          <w:szCs w:val="24"/>
        </w:rPr>
        <w:t>2</w:t>
      </w:r>
      <w:r w:rsidRPr="00B7368C">
        <w:rPr>
          <w:rFonts w:cstheme="minorHAnsi"/>
          <w:sz w:val="24"/>
          <w:szCs w:val="24"/>
        </w:rPr>
        <w:t xml:space="preserve">. </w:t>
      </w:r>
      <w:r w:rsidR="00FA5299" w:rsidRPr="00B7368C">
        <w:rPr>
          <w:rFonts w:cstheme="minorHAnsi"/>
          <w:sz w:val="24"/>
          <w:szCs w:val="24"/>
        </w:rPr>
        <w:t>Контроль за своевременной уплатой по срокам и в размерах, установленных договором, а также за исполнением иных условий договора аренды осуществляется арендодателем.</w:t>
      </w:r>
    </w:p>
    <w:p w:rsidR="00FA5299" w:rsidRPr="00B7368C" w:rsidRDefault="00A77017" w:rsidP="00D43310">
      <w:pPr>
        <w:widowControl w:val="0"/>
        <w:autoSpaceDE w:val="0"/>
        <w:autoSpaceDN w:val="0"/>
        <w:adjustRightInd w:val="0"/>
        <w:spacing w:after="100" w:line="240" w:lineRule="auto"/>
        <w:ind w:firstLine="539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Статья 2</w:t>
      </w:r>
      <w:r w:rsidR="00022AFC">
        <w:rPr>
          <w:rFonts w:cstheme="minorHAnsi"/>
          <w:sz w:val="24"/>
          <w:szCs w:val="24"/>
        </w:rPr>
        <w:t>3</w:t>
      </w:r>
      <w:r w:rsidR="00FA5299" w:rsidRPr="00B7368C">
        <w:rPr>
          <w:rFonts w:cstheme="minorHAnsi"/>
          <w:sz w:val="24"/>
          <w:szCs w:val="24"/>
        </w:rPr>
        <w:t>. Использование средств, полученных от аренды земельных участков, осуществляется на цели, предусмотренные действующим законодательством.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D43310" w:rsidRDefault="00D43310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theme="minorHAnsi"/>
          <w:sz w:val="24"/>
          <w:szCs w:val="24"/>
        </w:rPr>
      </w:pPr>
      <w:bookmarkStart w:id="31" w:name="Par112"/>
      <w:bookmarkEnd w:id="31"/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lastRenderedPageBreak/>
        <w:t>Приложение N 1</w:t>
      </w:r>
    </w:p>
    <w:p w:rsidR="00E33431" w:rsidRPr="00B7368C" w:rsidRDefault="00FA5299" w:rsidP="00E3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к </w:t>
      </w:r>
      <w:r w:rsidR="00E33431" w:rsidRPr="00B7368C">
        <w:rPr>
          <w:rFonts w:cstheme="minorHAnsi"/>
          <w:sz w:val="24"/>
          <w:szCs w:val="24"/>
        </w:rPr>
        <w:t>Положению о порядке определения размера</w:t>
      </w:r>
    </w:p>
    <w:p w:rsidR="00E33431" w:rsidRPr="00B7368C" w:rsidRDefault="00E33431" w:rsidP="00E3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арендной платы, а также порядке, условиях и сроках</w:t>
      </w:r>
    </w:p>
    <w:p w:rsidR="00E33431" w:rsidRPr="00B7368C" w:rsidRDefault="00E33431" w:rsidP="00E3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внесения арендной платы за земли, находящиеся</w:t>
      </w:r>
    </w:p>
    <w:p w:rsidR="00E33431" w:rsidRPr="00B7368C" w:rsidRDefault="00E33431" w:rsidP="00E3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 муниципальной собственности</w:t>
      </w:r>
    </w:p>
    <w:p w:rsidR="00E33431" w:rsidRPr="00B7368C" w:rsidRDefault="00E33431" w:rsidP="00E3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spellStart"/>
      <w:r w:rsidRPr="00B7368C">
        <w:rPr>
          <w:rFonts w:cstheme="minorHAnsi"/>
          <w:sz w:val="24"/>
          <w:szCs w:val="24"/>
        </w:rPr>
        <w:t>Веретенинского</w:t>
      </w:r>
      <w:proofErr w:type="spellEnd"/>
      <w:r w:rsidRPr="00B7368C">
        <w:rPr>
          <w:rFonts w:cstheme="minorHAnsi"/>
          <w:sz w:val="24"/>
          <w:szCs w:val="24"/>
        </w:rPr>
        <w:t xml:space="preserve"> сельсовета</w:t>
      </w:r>
    </w:p>
    <w:p w:rsidR="00FA5299" w:rsidRPr="00B7368C" w:rsidRDefault="00FA5299" w:rsidP="00E3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Железногорского района Курской области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от </w:t>
      </w:r>
      <w:r w:rsidR="00E33431" w:rsidRPr="00B7368C">
        <w:rPr>
          <w:rFonts w:cstheme="minorHAnsi"/>
          <w:sz w:val="24"/>
          <w:szCs w:val="24"/>
        </w:rPr>
        <w:t>_______________</w:t>
      </w:r>
      <w:r w:rsidRPr="00B7368C">
        <w:rPr>
          <w:rFonts w:cstheme="minorHAnsi"/>
          <w:sz w:val="24"/>
          <w:szCs w:val="24"/>
        </w:rPr>
        <w:t xml:space="preserve"> 20</w:t>
      </w:r>
      <w:r w:rsidR="00E33431" w:rsidRPr="00B7368C">
        <w:rPr>
          <w:rFonts w:cstheme="minorHAnsi"/>
          <w:sz w:val="24"/>
          <w:szCs w:val="24"/>
        </w:rPr>
        <w:t>14</w:t>
      </w:r>
      <w:r w:rsidRPr="00B7368C">
        <w:rPr>
          <w:rFonts w:cstheme="minorHAnsi"/>
          <w:sz w:val="24"/>
          <w:szCs w:val="24"/>
        </w:rPr>
        <w:t xml:space="preserve">г. N </w:t>
      </w:r>
      <w:r w:rsidR="00E33431" w:rsidRPr="00B7368C">
        <w:rPr>
          <w:rFonts w:cstheme="minorHAnsi"/>
          <w:sz w:val="24"/>
          <w:szCs w:val="24"/>
        </w:rPr>
        <w:t>_____________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bookmarkStart w:id="32" w:name="Par123"/>
      <w:bookmarkEnd w:id="32"/>
      <w:r w:rsidRPr="00B7368C">
        <w:rPr>
          <w:rFonts w:cstheme="minorHAnsi"/>
          <w:sz w:val="24"/>
          <w:szCs w:val="24"/>
        </w:rPr>
        <w:t>ЗНАЧЕНИЯ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КОЭФФИЦИЕНТА ВИДА РАЗРЕШЕННОГО (ФУНКЦИОНАЛЬНОГО)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ИСПОЛЬЗОВАНИЯ ЗЕМЕЛЬНЫХ УЧАСТКОВ</w:t>
      </w:r>
      <w:r w:rsidR="00373FBA">
        <w:rPr>
          <w:rFonts w:cstheme="minorHAnsi"/>
          <w:sz w:val="24"/>
          <w:szCs w:val="24"/>
        </w:rPr>
        <w:t xml:space="preserve"> – </w:t>
      </w:r>
      <w:proofErr w:type="spellStart"/>
      <w:r w:rsidR="00373FBA">
        <w:rPr>
          <w:rFonts w:cstheme="minorHAnsi"/>
          <w:sz w:val="24"/>
          <w:szCs w:val="24"/>
        </w:rPr>
        <w:t>Кви</w:t>
      </w:r>
      <w:proofErr w:type="spellEnd"/>
      <w:r w:rsidR="00B7368C">
        <w:rPr>
          <w:rFonts w:cstheme="minorHAnsi"/>
          <w:sz w:val="24"/>
          <w:szCs w:val="24"/>
        </w:rPr>
        <w:t>.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E543D" w:rsidRPr="00B7368C" w:rsidRDefault="00AE543D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3119"/>
      </w:tblGrid>
      <w:tr w:rsidR="00AE543D" w:rsidRPr="00B7368C" w:rsidTr="00B7368C">
        <w:tc>
          <w:tcPr>
            <w:tcW w:w="648" w:type="dxa"/>
          </w:tcPr>
          <w:p w:rsidR="00AE543D" w:rsidRPr="00B7368C" w:rsidRDefault="00AE543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№ п/п</w:t>
            </w:r>
          </w:p>
        </w:tc>
        <w:tc>
          <w:tcPr>
            <w:tcW w:w="6406" w:type="dxa"/>
          </w:tcPr>
          <w:p w:rsidR="00AE543D" w:rsidRPr="00B7368C" w:rsidRDefault="00AE543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Вид разрешенного (функционального) использования земельного участка</w:t>
            </w:r>
          </w:p>
        </w:tc>
        <w:tc>
          <w:tcPr>
            <w:tcW w:w="3119" w:type="dxa"/>
          </w:tcPr>
          <w:p w:rsidR="00AE543D" w:rsidRPr="00B7368C" w:rsidRDefault="00AE543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Коэффициент вида разрешенного</w:t>
            </w:r>
          </w:p>
          <w:p w:rsidR="00AE543D" w:rsidRPr="00B7368C" w:rsidRDefault="00AE543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(функционального) использования земельных участков (</w:t>
            </w:r>
            <w:proofErr w:type="spellStart"/>
            <w:r w:rsidRPr="00B7368C">
              <w:rPr>
                <w:rFonts w:cstheme="minorHAnsi"/>
                <w:sz w:val="24"/>
                <w:szCs w:val="24"/>
              </w:rPr>
              <w:t>Кви</w:t>
            </w:r>
            <w:proofErr w:type="spellEnd"/>
            <w:r w:rsidRPr="00B7368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B7368C" w:rsidRPr="00B7368C" w:rsidTr="00B7368C">
        <w:tc>
          <w:tcPr>
            <w:tcW w:w="10173" w:type="dxa"/>
            <w:gridSpan w:val="3"/>
          </w:tcPr>
          <w:p w:rsidR="00B7368C" w:rsidRPr="00B7368C" w:rsidRDefault="00B7368C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b/>
                <w:sz w:val="24"/>
                <w:szCs w:val="24"/>
              </w:rPr>
              <w:t>I. Земли населенных пунктов</w:t>
            </w:r>
          </w:p>
        </w:tc>
      </w:tr>
      <w:tr w:rsidR="00AE543D" w:rsidRPr="00B7368C" w:rsidTr="00B7368C">
        <w:tc>
          <w:tcPr>
            <w:tcW w:w="648" w:type="dxa"/>
          </w:tcPr>
          <w:p w:rsidR="00AE543D" w:rsidRPr="00B7368C" w:rsidRDefault="00AE543D" w:rsidP="00AE5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406" w:type="dxa"/>
          </w:tcPr>
          <w:p w:rsidR="00AE543D" w:rsidRPr="00B7368C" w:rsidRDefault="00AE543D" w:rsidP="00B7368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Земельные участки, предоставляемые в целях эксплуатации и обслуживания административных зданий</w:t>
            </w:r>
            <w:r w:rsidR="00B7368C">
              <w:rPr>
                <w:rFonts w:cstheme="minorHAnsi"/>
                <w:sz w:val="24"/>
                <w:szCs w:val="24"/>
              </w:rPr>
              <w:t xml:space="preserve"> </w:t>
            </w:r>
            <w:r w:rsidRPr="00B7368C">
              <w:rPr>
                <w:rFonts w:cstheme="minorHAnsi"/>
                <w:sz w:val="24"/>
                <w:szCs w:val="24"/>
              </w:rPr>
              <w:t xml:space="preserve">(кроме казанных в </w:t>
            </w:r>
            <w:hyperlink w:anchor="Par147" w:history="1">
              <w:r w:rsidRPr="00B7368C">
                <w:rPr>
                  <w:rFonts w:cstheme="minorHAnsi"/>
                  <w:color w:val="0000FF"/>
                  <w:sz w:val="24"/>
                  <w:szCs w:val="24"/>
                </w:rPr>
                <w:t>п. 2</w:t>
              </w:r>
            </w:hyperlink>
            <w:r w:rsidRPr="00B7368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AE543D" w:rsidRPr="00B7368C" w:rsidRDefault="00AE543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0,1636</w:t>
            </w:r>
          </w:p>
        </w:tc>
      </w:tr>
      <w:tr w:rsidR="00AE543D" w:rsidRPr="00B7368C" w:rsidTr="00B7368C">
        <w:tc>
          <w:tcPr>
            <w:tcW w:w="648" w:type="dxa"/>
          </w:tcPr>
          <w:p w:rsidR="00AE543D" w:rsidRPr="00B7368C" w:rsidRDefault="00AE543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06" w:type="dxa"/>
          </w:tcPr>
          <w:p w:rsidR="00AE543D" w:rsidRPr="00B7368C" w:rsidRDefault="00AE543D" w:rsidP="00AE543D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банков, страховых компаний, адвокатских, юридических и нотариальных  контор</w:t>
            </w:r>
          </w:p>
        </w:tc>
        <w:tc>
          <w:tcPr>
            <w:tcW w:w="3119" w:type="dxa"/>
          </w:tcPr>
          <w:p w:rsidR="00AE543D" w:rsidRPr="00B7368C" w:rsidRDefault="00AE543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0,3272</w:t>
            </w:r>
          </w:p>
        </w:tc>
      </w:tr>
      <w:tr w:rsidR="00591C1A" w:rsidRPr="00B7368C" w:rsidTr="00B7368C">
        <w:tc>
          <w:tcPr>
            <w:tcW w:w="648" w:type="dxa"/>
            <w:vMerge w:val="restart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06" w:type="dxa"/>
          </w:tcPr>
          <w:p w:rsidR="00591C1A" w:rsidRPr="00B7368C" w:rsidRDefault="00591C1A" w:rsidP="00AE543D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объектов производственного назначения, в том числе:</w:t>
            </w:r>
          </w:p>
        </w:tc>
        <w:tc>
          <w:tcPr>
            <w:tcW w:w="3119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0,2276</w:t>
            </w:r>
          </w:p>
        </w:tc>
      </w:tr>
      <w:tr w:rsidR="00591C1A" w:rsidRPr="00B7368C" w:rsidTr="00B7368C">
        <w:tc>
          <w:tcPr>
            <w:tcW w:w="648" w:type="dxa"/>
            <w:vMerge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6" w:type="dxa"/>
          </w:tcPr>
          <w:p w:rsidR="00591C1A" w:rsidRPr="00B7368C" w:rsidRDefault="00591C1A" w:rsidP="00591C1A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- под объектами производственного назначения жилищно-коммунального хозяйств</w:t>
            </w:r>
          </w:p>
        </w:tc>
        <w:tc>
          <w:tcPr>
            <w:tcW w:w="3119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0,0233</w:t>
            </w:r>
          </w:p>
        </w:tc>
      </w:tr>
      <w:tr w:rsidR="00AE543D" w:rsidRPr="00B7368C" w:rsidTr="00B7368C">
        <w:tc>
          <w:tcPr>
            <w:tcW w:w="648" w:type="dxa"/>
          </w:tcPr>
          <w:p w:rsidR="00AE543D" w:rsidRPr="00B7368C" w:rsidRDefault="00AE543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406" w:type="dxa"/>
          </w:tcPr>
          <w:p w:rsidR="00AE543D" w:rsidRPr="00B7368C" w:rsidRDefault="00AE543D" w:rsidP="00AE543D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Земельные участки, предоставляемые в целях эксплуатации и обслуживания объектов жилищного фонда, сараев, гаражей                             </w:t>
            </w:r>
          </w:p>
        </w:tc>
        <w:tc>
          <w:tcPr>
            <w:tcW w:w="3119" w:type="dxa"/>
          </w:tcPr>
          <w:p w:rsidR="00AE543D" w:rsidRPr="00B7368C" w:rsidRDefault="00AE543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0,1078</w:t>
            </w:r>
          </w:p>
        </w:tc>
      </w:tr>
      <w:tr w:rsidR="00AE543D" w:rsidRPr="00B7368C" w:rsidTr="00B7368C">
        <w:tc>
          <w:tcPr>
            <w:tcW w:w="648" w:type="dxa"/>
          </w:tcPr>
          <w:p w:rsidR="00AE543D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406" w:type="dxa"/>
          </w:tcPr>
          <w:p w:rsidR="00AE543D" w:rsidRPr="00B7368C" w:rsidRDefault="00591C1A" w:rsidP="00591C1A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Земельные участки, предоставляемые в целях эксплуатации и обслуживания аптек, аптечных киосков, частных врачебных кабинетов               </w:t>
            </w:r>
          </w:p>
        </w:tc>
        <w:tc>
          <w:tcPr>
            <w:tcW w:w="3119" w:type="dxa"/>
          </w:tcPr>
          <w:p w:rsidR="00AE543D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0,2381</w:t>
            </w:r>
          </w:p>
        </w:tc>
      </w:tr>
      <w:tr w:rsidR="00AE543D" w:rsidRPr="00B7368C" w:rsidTr="00B7368C">
        <w:tc>
          <w:tcPr>
            <w:tcW w:w="648" w:type="dxa"/>
          </w:tcPr>
          <w:p w:rsidR="00AE543D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406" w:type="dxa"/>
          </w:tcPr>
          <w:p w:rsidR="00AE543D" w:rsidRPr="00B7368C" w:rsidRDefault="00591C1A" w:rsidP="00591C1A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объектов лечебно-оздоровительной деятельности и социального обеспечения, физической культуры и спорта, культуры и искусства (профилактории, физкультурно-оздоровительные центры и пр.</w:t>
            </w:r>
            <w:proofErr w:type="gramStart"/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),земли</w:t>
            </w:r>
            <w:proofErr w:type="gramEnd"/>
            <w:r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 под религиозными объектами                   </w:t>
            </w:r>
          </w:p>
        </w:tc>
        <w:tc>
          <w:tcPr>
            <w:tcW w:w="3119" w:type="dxa"/>
          </w:tcPr>
          <w:p w:rsidR="00AE543D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0,0065</w:t>
            </w:r>
          </w:p>
        </w:tc>
      </w:tr>
      <w:tr w:rsidR="00AE543D" w:rsidRPr="00B7368C" w:rsidTr="00B7368C">
        <w:tc>
          <w:tcPr>
            <w:tcW w:w="648" w:type="dxa"/>
          </w:tcPr>
          <w:p w:rsidR="00AE543D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406" w:type="dxa"/>
          </w:tcPr>
          <w:p w:rsidR="00AE543D" w:rsidRPr="00B7368C" w:rsidRDefault="00591C1A" w:rsidP="00591C1A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объектов сферы общественного питания (рестораны, бары, кафе-закусочные, столовые и пр.)</w:t>
            </w:r>
          </w:p>
        </w:tc>
        <w:tc>
          <w:tcPr>
            <w:tcW w:w="3119" w:type="dxa"/>
          </w:tcPr>
          <w:p w:rsidR="00AE543D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0,2306</w:t>
            </w:r>
          </w:p>
        </w:tc>
      </w:tr>
      <w:tr w:rsidR="00591C1A" w:rsidRPr="00B7368C" w:rsidTr="00B7368C">
        <w:tc>
          <w:tcPr>
            <w:tcW w:w="648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406" w:type="dxa"/>
          </w:tcPr>
          <w:p w:rsidR="00591C1A" w:rsidRPr="00B7368C" w:rsidRDefault="00591C1A" w:rsidP="00591C1A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Земельные участки, предоставляемые в целях эксплуатации и обслуживания объектов сферы </w:t>
            </w:r>
            <w:proofErr w:type="gramStart"/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торговли(</w:t>
            </w:r>
            <w:proofErr w:type="gramEnd"/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торговые центры, комплексы, рынки, базы, магазины, киоски, павильоны, ларьки и пр.)</w:t>
            </w:r>
          </w:p>
        </w:tc>
        <w:tc>
          <w:tcPr>
            <w:tcW w:w="3119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0,3731</w:t>
            </w:r>
          </w:p>
        </w:tc>
      </w:tr>
      <w:tr w:rsidR="00591C1A" w:rsidRPr="00B7368C" w:rsidTr="00B7368C">
        <w:tc>
          <w:tcPr>
            <w:tcW w:w="648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406" w:type="dxa"/>
          </w:tcPr>
          <w:p w:rsidR="00591C1A" w:rsidRPr="00B7368C" w:rsidRDefault="00591C1A" w:rsidP="00591C1A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Земельные участки, предоставляемые в целях эксплуатации и обслуживания гаражей: </w:t>
            </w:r>
          </w:p>
          <w:p w:rsidR="00591C1A" w:rsidRPr="00B7368C" w:rsidRDefault="00591C1A" w:rsidP="00591C1A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- индивидуальных;                                  - гаражно-строительных кооперативов</w:t>
            </w:r>
          </w:p>
        </w:tc>
        <w:tc>
          <w:tcPr>
            <w:tcW w:w="3119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0,2832</w:t>
            </w:r>
          </w:p>
        </w:tc>
      </w:tr>
      <w:tr w:rsidR="00591C1A" w:rsidRPr="00B7368C" w:rsidTr="00B7368C">
        <w:tc>
          <w:tcPr>
            <w:tcW w:w="648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06" w:type="dxa"/>
          </w:tcPr>
          <w:p w:rsidR="00591C1A" w:rsidRPr="00B7368C" w:rsidRDefault="00591C1A" w:rsidP="00591C1A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автостоянок, парковок</w:t>
            </w:r>
          </w:p>
        </w:tc>
        <w:tc>
          <w:tcPr>
            <w:tcW w:w="3119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0,2832</w:t>
            </w:r>
          </w:p>
        </w:tc>
      </w:tr>
      <w:tr w:rsidR="00591C1A" w:rsidRPr="00B7368C" w:rsidTr="00B7368C">
        <w:tc>
          <w:tcPr>
            <w:tcW w:w="648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406" w:type="dxa"/>
          </w:tcPr>
          <w:p w:rsidR="00591C1A" w:rsidRPr="00B7368C" w:rsidRDefault="00591C1A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Земельные участки, </w:t>
            </w:r>
            <w:r w:rsidR="00303388"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предоставляемые в целях </w:t>
            </w: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эксплуатации и обслуживания автозаправок, газонаполнительных станций</w:t>
            </w:r>
          </w:p>
        </w:tc>
        <w:tc>
          <w:tcPr>
            <w:tcW w:w="3119" w:type="dxa"/>
          </w:tcPr>
          <w:p w:rsidR="00591C1A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0,6919</w:t>
            </w:r>
          </w:p>
        </w:tc>
      </w:tr>
      <w:tr w:rsidR="00591C1A" w:rsidRPr="00B7368C" w:rsidTr="00B7368C">
        <w:tc>
          <w:tcPr>
            <w:tcW w:w="648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406" w:type="dxa"/>
          </w:tcPr>
          <w:p w:rsidR="00591C1A" w:rsidRPr="00B7368C" w:rsidRDefault="00591C1A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объектов автосервиса</w:t>
            </w:r>
          </w:p>
        </w:tc>
        <w:tc>
          <w:tcPr>
            <w:tcW w:w="3119" w:type="dxa"/>
          </w:tcPr>
          <w:p w:rsidR="00591C1A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0,2306</w:t>
            </w:r>
          </w:p>
        </w:tc>
      </w:tr>
      <w:tr w:rsidR="00591C1A" w:rsidRPr="00B7368C" w:rsidTr="00B7368C">
        <w:tc>
          <w:tcPr>
            <w:tcW w:w="648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406" w:type="dxa"/>
          </w:tcPr>
          <w:p w:rsidR="00591C1A" w:rsidRPr="00B7368C" w:rsidRDefault="00591C1A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гостиниц, гостиничных комплексов, мотелей и пр.</w:t>
            </w:r>
          </w:p>
        </w:tc>
        <w:tc>
          <w:tcPr>
            <w:tcW w:w="3119" w:type="dxa"/>
          </w:tcPr>
          <w:p w:rsidR="00591C1A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0,1870</w:t>
            </w:r>
          </w:p>
        </w:tc>
      </w:tr>
      <w:tr w:rsidR="00591C1A" w:rsidRPr="00B7368C" w:rsidTr="00B7368C">
        <w:tc>
          <w:tcPr>
            <w:tcW w:w="648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406" w:type="dxa"/>
          </w:tcPr>
          <w:p w:rsidR="00591C1A" w:rsidRPr="00B7368C" w:rsidRDefault="00591C1A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объектов бытового обслуживания населения (ателье, мастерские, парикмахерские, бани, сауны, бюро похоронных услуг)</w:t>
            </w:r>
          </w:p>
        </w:tc>
        <w:tc>
          <w:tcPr>
            <w:tcW w:w="3119" w:type="dxa"/>
          </w:tcPr>
          <w:p w:rsidR="00591C1A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0,0231</w:t>
            </w:r>
          </w:p>
        </w:tc>
      </w:tr>
      <w:tr w:rsidR="00591C1A" w:rsidRPr="00B7368C" w:rsidTr="00B7368C">
        <w:tc>
          <w:tcPr>
            <w:tcW w:w="648" w:type="dxa"/>
          </w:tcPr>
          <w:p w:rsidR="00591C1A" w:rsidRPr="00B7368C" w:rsidRDefault="00591C1A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406" w:type="dxa"/>
          </w:tcPr>
          <w:p w:rsidR="00591C1A" w:rsidRPr="00B7368C" w:rsidRDefault="00591C1A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зданий, используемых для развлекательного бизнеса, компьютерных салонов</w:t>
            </w:r>
            <w:r w:rsidR="00303388"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и пр.</w:t>
            </w:r>
          </w:p>
        </w:tc>
        <w:tc>
          <w:tcPr>
            <w:tcW w:w="3119" w:type="dxa"/>
          </w:tcPr>
          <w:p w:rsidR="00591C1A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1,1532</w:t>
            </w:r>
          </w:p>
        </w:tc>
      </w:tr>
      <w:tr w:rsidR="00303388" w:rsidRPr="00B7368C" w:rsidTr="00B7368C">
        <w:tc>
          <w:tcPr>
            <w:tcW w:w="648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406" w:type="dxa"/>
          </w:tcPr>
          <w:p w:rsidR="00303388" w:rsidRPr="00B7368C" w:rsidRDefault="00303388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сферы рекламной  деятельности</w:t>
            </w:r>
          </w:p>
        </w:tc>
        <w:tc>
          <w:tcPr>
            <w:tcW w:w="3119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0,2306</w:t>
            </w:r>
          </w:p>
        </w:tc>
      </w:tr>
      <w:tr w:rsidR="00303388" w:rsidRPr="00B7368C" w:rsidTr="00B7368C">
        <w:tc>
          <w:tcPr>
            <w:tcW w:w="648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406" w:type="dxa"/>
          </w:tcPr>
          <w:p w:rsidR="00303388" w:rsidRPr="00B7368C" w:rsidRDefault="00303388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пунктов приема вторсырья</w:t>
            </w:r>
          </w:p>
        </w:tc>
        <w:tc>
          <w:tcPr>
            <w:tcW w:w="3119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0,1153</w:t>
            </w:r>
          </w:p>
        </w:tc>
      </w:tr>
      <w:tr w:rsidR="00303388" w:rsidRPr="00B7368C" w:rsidTr="00B7368C">
        <w:tc>
          <w:tcPr>
            <w:tcW w:w="648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406" w:type="dxa"/>
          </w:tcPr>
          <w:p w:rsidR="00303388" w:rsidRPr="00B7368C" w:rsidRDefault="00303388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выделяемые на период строительства: гаражных кооперативов, комплексного освоения в целях жилищного строительства, в том числе и малоэтажного коттеджного строительства, магазинов, павильонов и иных объектов</w:t>
            </w:r>
          </w:p>
        </w:tc>
        <w:tc>
          <w:tcPr>
            <w:tcW w:w="3119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0,1188</w:t>
            </w:r>
          </w:p>
        </w:tc>
      </w:tr>
      <w:tr w:rsidR="00303388" w:rsidRPr="00B7368C" w:rsidTr="00B7368C">
        <w:tc>
          <w:tcPr>
            <w:tcW w:w="648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406" w:type="dxa"/>
          </w:tcPr>
          <w:p w:rsidR="00303388" w:rsidRPr="00B7368C" w:rsidRDefault="00303388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для индивидуального жилищного строительства, гаражей и хозяйственных построек</w:t>
            </w:r>
          </w:p>
        </w:tc>
        <w:tc>
          <w:tcPr>
            <w:tcW w:w="3119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0,0668</w:t>
            </w:r>
          </w:p>
        </w:tc>
      </w:tr>
      <w:tr w:rsidR="00303388" w:rsidRPr="00B7368C" w:rsidTr="00B7368C">
        <w:tc>
          <w:tcPr>
            <w:tcW w:w="648" w:type="dxa"/>
            <w:vMerge w:val="restart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406" w:type="dxa"/>
          </w:tcPr>
          <w:p w:rsidR="00303388" w:rsidRPr="00B7368C" w:rsidRDefault="00303388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предназначенные для сельскохозяйственной деятельности в пределах черты населенных пунктов:</w:t>
            </w:r>
          </w:p>
        </w:tc>
        <w:tc>
          <w:tcPr>
            <w:tcW w:w="3119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3388" w:rsidRPr="00B7368C" w:rsidTr="00B7368C">
        <w:tc>
          <w:tcPr>
            <w:tcW w:w="648" w:type="dxa"/>
            <w:vMerge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6" w:type="dxa"/>
          </w:tcPr>
          <w:p w:rsidR="00303388" w:rsidRPr="00B7368C" w:rsidRDefault="00303388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- садоводство, огородничество, животноводство, сенокосы, пашни, многолетние насаждения, пастбища, КФХ                                                </w:t>
            </w:r>
          </w:p>
        </w:tc>
        <w:tc>
          <w:tcPr>
            <w:tcW w:w="3119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0,6112</w:t>
            </w:r>
          </w:p>
        </w:tc>
      </w:tr>
      <w:tr w:rsidR="00303388" w:rsidRPr="00B7368C" w:rsidTr="00B7368C">
        <w:tc>
          <w:tcPr>
            <w:tcW w:w="648" w:type="dxa"/>
            <w:vMerge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6" w:type="dxa"/>
          </w:tcPr>
          <w:p w:rsidR="00303388" w:rsidRPr="00B7368C" w:rsidRDefault="00303388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- ЛПХ</w:t>
            </w:r>
          </w:p>
        </w:tc>
        <w:tc>
          <w:tcPr>
            <w:tcW w:w="3119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0,0372</w:t>
            </w:r>
          </w:p>
        </w:tc>
      </w:tr>
      <w:tr w:rsidR="00303388" w:rsidRPr="00B7368C" w:rsidTr="00B7368C">
        <w:tc>
          <w:tcPr>
            <w:tcW w:w="648" w:type="dxa"/>
            <w:vMerge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6" w:type="dxa"/>
          </w:tcPr>
          <w:p w:rsidR="00303388" w:rsidRPr="00B7368C" w:rsidRDefault="00303388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- сельскохозяйственного производства</w:t>
            </w:r>
          </w:p>
        </w:tc>
        <w:tc>
          <w:tcPr>
            <w:tcW w:w="3119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0,0414</w:t>
            </w:r>
          </w:p>
        </w:tc>
      </w:tr>
      <w:tr w:rsidR="00303388" w:rsidRPr="00B7368C" w:rsidTr="00B7368C">
        <w:tc>
          <w:tcPr>
            <w:tcW w:w="648" w:type="dxa"/>
          </w:tcPr>
          <w:p w:rsidR="00303388" w:rsidRPr="00B7368C" w:rsidRDefault="00303388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406" w:type="dxa"/>
          </w:tcPr>
          <w:p w:rsidR="00303388" w:rsidRPr="00B7368C" w:rsidRDefault="00303388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 с расположенными на них водными объектами</w:t>
            </w:r>
          </w:p>
        </w:tc>
        <w:tc>
          <w:tcPr>
            <w:tcW w:w="3119" w:type="dxa"/>
          </w:tcPr>
          <w:p w:rsidR="00303388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0,2501</w:t>
            </w:r>
          </w:p>
        </w:tc>
      </w:tr>
      <w:tr w:rsidR="00303388" w:rsidRPr="00B7368C" w:rsidTr="00B7368C">
        <w:tc>
          <w:tcPr>
            <w:tcW w:w="648" w:type="dxa"/>
          </w:tcPr>
          <w:p w:rsidR="00303388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406" w:type="dxa"/>
          </w:tcPr>
          <w:p w:rsidR="00303388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линейных объектов производственного назначения (энергетики, транспорта, связи и пр.), объектов сотовой спутниковой связи</w:t>
            </w:r>
          </w:p>
        </w:tc>
        <w:tc>
          <w:tcPr>
            <w:tcW w:w="3119" w:type="dxa"/>
          </w:tcPr>
          <w:p w:rsidR="00303388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12,5355</w:t>
            </w:r>
          </w:p>
        </w:tc>
      </w:tr>
      <w:tr w:rsidR="00F73F67" w:rsidRPr="00B7368C" w:rsidTr="00B7368C">
        <w:tc>
          <w:tcPr>
            <w:tcW w:w="648" w:type="dxa"/>
            <w:vMerge w:val="restart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406" w:type="dxa"/>
          </w:tcPr>
          <w:p w:rsidR="00F73F67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 под объектами оздоровительного и рекреационного назначения:</w:t>
            </w:r>
          </w:p>
        </w:tc>
        <w:tc>
          <w:tcPr>
            <w:tcW w:w="3119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73F67" w:rsidRPr="00B7368C" w:rsidTr="00B7368C">
        <w:tc>
          <w:tcPr>
            <w:tcW w:w="648" w:type="dxa"/>
            <w:vMerge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6" w:type="dxa"/>
          </w:tcPr>
          <w:p w:rsidR="00F73F67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- земельные участки объектов отдыха детей:           </w:t>
            </w:r>
          </w:p>
        </w:tc>
        <w:tc>
          <w:tcPr>
            <w:tcW w:w="3119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0,0414</w:t>
            </w:r>
          </w:p>
        </w:tc>
      </w:tr>
      <w:tr w:rsidR="00F73F67" w:rsidRPr="00B7368C" w:rsidTr="00B7368C">
        <w:tc>
          <w:tcPr>
            <w:tcW w:w="648" w:type="dxa"/>
            <w:vMerge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6" w:type="dxa"/>
          </w:tcPr>
          <w:p w:rsidR="00F73F67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 xml:space="preserve">- земельные участки санаториев, профилакториев;    </w:t>
            </w:r>
          </w:p>
        </w:tc>
        <w:tc>
          <w:tcPr>
            <w:tcW w:w="3119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0,0414</w:t>
            </w:r>
          </w:p>
        </w:tc>
      </w:tr>
      <w:tr w:rsidR="00F73F67" w:rsidRPr="00B7368C" w:rsidTr="00B7368C">
        <w:tc>
          <w:tcPr>
            <w:tcW w:w="648" w:type="dxa"/>
            <w:vMerge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6" w:type="dxa"/>
          </w:tcPr>
          <w:p w:rsidR="00F73F67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- земельные участки баз отдыха и других объектов оздоровительного и рекреационного значения</w:t>
            </w:r>
          </w:p>
        </w:tc>
        <w:tc>
          <w:tcPr>
            <w:tcW w:w="3119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0,1993</w:t>
            </w:r>
          </w:p>
        </w:tc>
      </w:tr>
      <w:tr w:rsidR="00303388" w:rsidRPr="00B7368C" w:rsidTr="00B7368C">
        <w:tc>
          <w:tcPr>
            <w:tcW w:w="648" w:type="dxa"/>
          </w:tcPr>
          <w:p w:rsidR="00303388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406" w:type="dxa"/>
          </w:tcPr>
          <w:p w:rsidR="00303388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в целях эксплуатации и обслуживания прочих объектов</w:t>
            </w:r>
          </w:p>
        </w:tc>
        <w:tc>
          <w:tcPr>
            <w:tcW w:w="3119" w:type="dxa"/>
          </w:tcPr>
          <w:p w:rsidR="00303388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0,2501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406" w:type="dxa"/>
          </w:tcPr>
          <w:p w:rsidR="00F73F67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Земли под лесами в населенных пунктах, под древесно-кустарниковой растительностью, не входящей в лесной фонд (в том числе лесопарками, парками, скверами)</w:t>
            </w:r>
          </w:p>
        </w:tc>
        <w:tc>
          <w:tcPr>
            <w:tcW w:w="3119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0,4024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lastRenderedPageBreak/>
              <w:t>26</w:t>
            </w:r>
          </w:p>
        </w:tc>
        <w:tc>
          <w:tcPr>
            <w:tcW w:w="6406" w:type="dxa"/>
          </w:tcPr>
          <w:p w:rsidR="00F73F67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Прочие земли населенных пунктов:</w:t>
            </w:r>
          </w:p>
          <w:p w:rsidR="00F73F67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- земельные участки общего пользования - улицы;</w:t>
            </w:r>
          </w:p>
          <w:p w:rsidR="00F73F67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- прочие земли (овраги, ямы, силосные ямы)</w:t>
            </w:r>
          </w:p>
        </w:tc>
        <w:tc>
          <w:tcPr>
            <w:tcW w:w="3119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0,2501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406" w:type="dxa"/>
          </w:tcPr>
          <w:p w:rsidR="00F73F67" w:rsidRPr="00B7368C" w:rsidRDefault="00F73F67" w:rsidP="00F73F67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hAnsiTheme="minorHAnsi" w:cstheme="minorHAnsi"/>
                <w:sz w:val="24"/>
                <w:szCs w:val="24"/>
              </w:rPr>
              <w:t>Земельные участки, предоставляемые для эксплуатации и обслуживания жилых многоквартирных домов</w:t>
            </w:r>
          </w:p>
        </w:tc>
        <w:tc>
          <w:tcPr>
            <w:tcW w:w="3119" w:type="dxa"/>
          </w:tcPr>
          <w:p w:rsidR="00F73F67" w:rsidRPr="00B7368C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0,7693</w:t>
            </w:r>
          </w:p>
        </w:tc>
      </w:tr>
      <w:tr w:rsidR="00B7368C" w:rsidRPr="00B7368C" w:rsidTr="00B7368C">
        <w:tc>
          <w:tcPr>
            <w:tcW w:w="10173" w:type="dxa"/>
            <w:gridSpan w:val="3"/>
          </w:tcPr>
          <w:p w:rsidR="00B7368C" w:rsidRPr="00B7368C" w:rsidRDefault="00B7368C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b/>
                <w:sz w:val="24"/>
                <w:szCs w:val="24"/>
              </w:rPr>
              <w:t>II. Земли сельскохозяйственного назначения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373FBA" w:rsidRDefault="00F73F67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406" w:type="dxa"/>
          </w:tcPr>
          <w:p w:rsidR="00F73F67" w:rsidRPr="00373FBA" w:rsidRDefault="00F73F67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</w:pPr>
            <w:r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>Для ведения сельскохозяйственного производства</w:t>
            </w:r>
          </w:p>
          <w:p w:rsidR="00517214" w:rsidRPr="00373FBA" w:rsidRDefault="00517214" w:rsidP="00517214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</w:pPr>
          </w:p>
          <w:p w:rsidR="00F73F67" w:rsidRPr="00373FBA" w:rsidRDefault="00517214" w:rsidP="00517214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>(</w:t>
            </w:r>
            <w:r w:rsidR="00F73F67"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>Сельскохозяйственные</w:t>
            </w:r>
            <w:r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 xml:space="preserve"> </w:t>
            </w:r>
            <w:r w:rsidR="00F73F67"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>угодья (земельные участки - пашни, сенокосы, пастбища, участки, занятые</w:t>
            </w:r>
            <w:r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 xml:space="preserve"> </w:t>
            </w:r>
            <w:r w:rsidR="00F73F67"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>многолетними насаждениями, в том числе садами, виноградниками)</w:t>
            </w:r>
            <w:r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119" w:type="dxa"/>
          </w:tcPr>
          <w:p w:rsidR="00F73F67" w:rsidRPr="00373FBA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0,02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06" w:type="dxa"/>
          </w:tcPr>
          <w:p w:rsidR="00F73F67" w:rsidRPr="00B7368C" w:rsidRDefault="00F73F67" w:rsidP="00F73F67">
            <w:pPr>
              <w:pStyle w:val="ConsPlusCell"/>
              <w:tabs>
                <w:tab w:val="left" w:pos="43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личного подсобного хозяйства (полевые участки)</w:t>
            </w:r>
          </w:p>
        </w:tc>
        <w:tc>
          <w:tcPr>
            <w:tcW w:w="3119" w:type="dxa"/>
          </w:tcPr>
          <w:p w:rsidR="00F73F67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0,02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06" w:type="dxa"/>
          </w:tcPr>
          <w:p w:rsidR="00F73F67" w:rsidRPr="00B7368C" w:rsidRDefault="00517214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личного подсобного хозяйства (приусадебные участки)</w:t>
            </w:r>
          </w:p>
        </w:tc>
        <w:tc>
          <w:tcPr>
            <w:tcW w:w="3119" w:type="dxa"/>
          </w:tcPr>
          <w:p w:rsidR="00F73F67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406" w:type="dxa"/>
          </w:tcPr>
          <w:p w:rsidR="00F73F67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садоводства или огородничества</w:t>
            </w:r>
          </w:p>
          <w:p w:rsidR="00517214" w:rsidRPr="00B7368C" w:rsidRDefault="00517214" w:rsidP="00517214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517214" w:rsidRPr="00B7368C" w:rsidRDefault="00517214" w:rsidP="00517214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(Земельный участок, предоставленные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 (с правом возведения жилого строения без права регистрации проживания в нем))</w:t>
            </w:r>
          </w:p>
        </w:tc>
        <w:tc>
          <w:tcPr>
            <w:tcW w:w="3119" w:type="dxa"/>
          </w:tcPr>
          <w:p w:rsidR="00F73F67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406" w:type="dxa"/>
          </w:tcPr>
          <w:p w:rsidR="00F73F67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дачного строительства</w:t>
            </w:r>
          </w:p>
          <w:p w:rsidR="00517214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517214" w:rsidRPr="00B7368C" w:rsidRDefault="00517214" w:rsidP="000509ED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(Земельный участок, предоставленный гражданину или приобретенный им в целях отдыха (с правом возведения жилого дома с правом регистрации проживания в нем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br/>
              <w:t>и хозяйственных строений и сооружений, а также с правом выращивания</w:t>
            </w:r>
            <w:r w:rsidR="000509ED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плодовых, ягодных, овощных, бахчевых или иных сельскохозяйственных</w:t>
            </w:r>
            <w:r w:rsidR="000509ED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культур и картофеля)</w:t>
            </w:r>
            <w:r w:rsidR="000509ED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F73F67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406" w:type="dxa"/>
          </w:tcPr>
          <w:p w:rsidR="00F73F67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животноводства, сенокошения и выпаса скота</w:t>
            </w:r>
          </w:p>
          <w:p w:rsidR="00517214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517214" w:rsidRPr="00B7368C" w:rsidRDefault="000509ED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Земельный участок, предоставленный гражданину или приобретенный им для животноводства, сенокошения и выпаса скота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F73F67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406" w:type="dxa"/>
          </w:tcPr>
          <w:p w:rsidR="00F73F67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крестьянского (фермерского) хозяйства</w:t>
            </w:r>
          </w:p>
          <w:p w:rsidR="00517214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517214" w:rsidRPr="00B7368C" w:rsidRDefault="000509ED" w:rsidP="000509ED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Земельный участок, используемый для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сельскохозяйственного производства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зарегистрированным крестьянским (фермерским) хозяйством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F73F67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406" w:type="dxa"/>
          </w:tcPr>
          <w:p w:rsidR="00F73F67" w:rsidRPr="00B7368C" w:rsidRDefault="00517214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подсобного сельского хозяйства</w:t>
            </w:r>
          </w:p>
        </w:tc>
        <w:tc>
          <w:tcPr>
            <w:tcW w:w="3119" w:type="dxa"/>
          </w:tcPr>
          <w:p w:rsidR="00F73F67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406" w:type="dxa"/>
          </w:tcPr>
          <w:p w:rsidR="00F73F67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Земли, занятые зданиями, строениями, сооружениями, используемыми для сельскохозяйственного назначения</w:t>
            </w:r>
          </w:p>
          <w:p w:rsidR="00517214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517214" w:rsidRPr="00B7368C" w:rsidRDefault="000509ED" w:rsidP="000509ED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Земельные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участки под зданиями, строениями, сооружениями, используемыми для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производства, хранения и первичной переработки сельскохозяйственной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продукции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F73F67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73F67" w:rsidRPr="00B7368C" w:rsidTr="00B7368C">
        <w:tc>
          <w:tcPr>
            <w:tcW w:w="648" w:type="dxa"/>
          </w:tcPr>
          <w:p w:rsidR="00F73F67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406" w:type="dxa"/>
          </w:tcPr>
          <w:p w:rsidR="00F73F67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Для размещения объектов несельскохозяйственного 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lastRenderedPageBreak/>
              <w:t>назначения</w:t>
            </w:r>
          </w:p>
          <w:p w:rsidR="00517214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517214" w:rsidRPr="00B7368C" w:rsidRDefault="000509ED" w:rsidP="000509ED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Земельные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участки для строительства промышленных объектов и иных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несельскохозяйственных нужд (линии электропередачи, связи,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автомобильных дорог, магистральных трубопроводов и др.)</w:t>
            </w:r>
          </w:p>
        </w:tc>
        <w:tc>
          <w:tcPr>
            <w:tcW w:w="3119" w:type="dxa"/>
          </w:tcPr>
          <w:p w:rsidR="00F73F67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</w:tr>
      <w:tr w:rsidR="00517214" w:rsidRPr="00B7368C" w:rsidTr="00B7368C">
        <w:tc>
          <w:tcPr>
            <w:tcW w:w="648" w:type="dxa"/>
          </w:tcPr>
          <w:p w:rsidR="00517214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6406" w:type="dxa"/>
          </w:tcPr>
          <w:p w:rsidR="00517214" w:rsidRPr="00B7368C" w:rsidRDefault="00517214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создания защитных насаждений (под древесно-кустарниковой растительностью)</w:t>
            </w:r>
          </w:p>
        </w:tc>
        <w:tc>
          <w:tcPr>
            <w:tcW w:w="3119" w:type="dxa"/>
          </w:tcPr>
          <w:p w:rsidR="00517214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0,02</w:t>
            </w:r>
          </w:p>
        </w:tc>
      </w:tr>
      <w:tr w:rsidR="00517214" w:rsidRPr="00B7368C" w:rsidTr="00B7368C">
        <w:tc>
          <w:tcPr>
            <w:tcW w:w="648" w:type="dxa"/>
          </w:tcPr>
          <w:p w:rsidR="00517214" w:rsidRPr="00B7368C" w:rsidRDefault="00517214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406" w:type="dxa"/>
          </w:tcPr>
          <w:p w:rsidR="00517214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иных сельскохозяйственных целей</w:t>
            </w:r>
          </w:p>
          <w:p w:rsidR="00517214" w:rsidRPr="00B7368C" w:rsidRDefault="00517214" w:rsidP="00303388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517214" w:rsidRPr="00B7368C" w:rsidRDefault="000509ED" w:rsidP="00303388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</w:t>
            </w:r>
            <w:r w:rsidR="00517214"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В том числе земельные участки для научно-исследовательских и учебных целей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517214" w:rsidRPr="00B7368C" w:rsidRDefault="000509ED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0,02</w:t>
            </w:r>
          </w:p>
        </w:tc>
      </w:tr>
      <w:tr w:rsidR="00B7368C" w:rsidRPr="00B7368C" w:rsidTr="00B7368C">
        <w:tc>
          <w:tcPr>
            <w:tcW w:w="10173" w:type="dxa"/>
            <w:gridSpan w:val="3"/>
          </w:tcPr>
          <w:p w:rsidR="00B7368C" w:rsidRPr="00B7368C" w:rsidRDefault="00B7368C" w:rsidP="00B736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7368C">
              <w:rPr>
                <w:rFonts w:cstheme="minorHAnsi"/>
                <w:b/>
                <w:sz w:val="24"/>
                <w:szCs w:val="24"/>
              </w:rPr>
              <w:t>III. Земли промышленности и иного специального назначения</w:t>
            </w:r>
          </w:p>
        </w:tc>
      </w:tr>
      <w:tr w:rsidR="00517214" w:rsidRPr="00B7368C" w:rsidTr="00B7368C">
        <w:tc>
          <w:tcPr>
            <w:tcW w:w="648" w:type="dxa"/>
          </w:tcPr>
          <w:p w:rsidR="00517214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406" w:type="dxa"/>
          </w:tcPr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Вторая группа: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размещения производственных и административных зданий, строений, сооружений и обслуживающих их объектов, в целях обеспечения деятельности организаций и (или) эксплуатации объектов промышленности;</w:t>
            </w:r>
          </w:p>
          <w:p w:rsidR="00517214" w:rsidRPr="00CD491F" w:rsidRDefault="00CD491F" w:rsidP="00CD491F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D491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- земельные участки для установления полос отвода железных дорог, переданные в аренду гражданам и юридическим лицам для сельскохозяйственного использования, оказания услуг пассажирам, складирования грузов, устройства погрузочно-разгрузочных площадок, сооружения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материалов) и иных целей при условии соблюдения требований безопасности движения, установленных федеральными законами.</w:t>
            </w:r>
          </w:p>
        </w:tc>
        <w:tc>
          <w:tcPr>
            <w:tcW w:w="3119" w:type="dxa"/>
          </w:tcPr>
          <w:p w:rsidR="00517214" w:rsidRPr="00CD491F" w:rsidRDefault="00B7368C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0,0077</w:t>
            </w:r>
          </w:p>
        </w:tc>
      </w:tr>
      <w:tr w:rsidR="00517214" w:rsidRPr="00B7368C" w:rsidTr="00B7368C">
        <w:tc>
          <w:tcPr>
            <w:tcW w:w="648" w:type="dxa"/>
          </w:tcPr>
          <w:p w:rsidR="00517214" w:rsidRPr="00B7368C" w:rsidRDefault="00CD491F" w:rsidP="00CD49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06" w:type="dxa"/>
          </w:tcPr>
          <w:p w:rsidR="00CD491F" w:rsidRPr="00CD491F" w:rsidRDefault="00CD491F" w:rsidP="00CD491F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CD491F">
              <w:rPr>
                <w:rFonts w:asciiTheme="minorHAnsi" w:hAnsiTheme="minorHAnsi" w:cstheme="minorHAnsi"/>
                <w:sz w:val="24"/>
                <w:szCs w:val="24"/>
              </w:rPr>
              <w:t>Третья группа:</w:t>
            </w:r>
          </w:p>
          <w:p w:rsidR="00517214" w:rsidRPr="00CD491F" w:rsidRDefault="00CD491F" w:rsidP="00CD491F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CD491F">
              <w:rPr>
                <w:rFonts w:asciiTheme="minorHAnsi" w:hAnsiTheme="minorHAnsi" w:cstheme="minorHAnsi"/>
                <w:sz w:val="24"/>
                <w:szCs w:val="24"/>
              </w:rPr>
              <w:t>-  земельные участки под объектами дорожного сервиса, размещенные на полосах отвода автомобильных дорог.</w:t>
            </w:r>
          </w:p>
        </w:tc>
        <w:tc>
          <w:tcPr>
            <w:tcW w:w="3119" w:type="dxa"/>
          </w:tcPr>
          <w:p w:rsidR="00517214" w:rsidRPr="00B7368C" w:rsidRDefault="00B7368C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0,0055</w:t>
            </w:r>
          </w:p>
        </w:tc>
      </w:tr>
      <w:tr w:rsidR="00517214" w:rsidRPr="00B7368C" w:rsidTr="00B7368C">
        <w:tc>
          <w:tcPr>
            <w:tcW w:w="648" w:type="dxa"/>
          </w:tcPr>
          <w:p w:rsidR="00517214" w:rsidRPr="00CD491F" w:rsidRDefault="00CD491F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406" w:type="dxa"/>
          </w:tcPr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Четвертая группа: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разработки полезных ископаемых, предоставляемые организациям горнодобывающей и нефтегазовой промышленности после оформления горного отвода, утверждения проекта рекультивации земель, восстановления ранее отработанных земель;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размещения воздушных линий электропередачи, наземных сооружений кабельных линий электропередачи, подстанций, распределительных пунктов, других сооружений и объектов энергетики;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размещения железнодорожных путей;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 xml:space="preserve">- земельные участки для установления полос отвода железных дорог, за исключением земельных участков, переданных в аренду гражданам и юридическим лицам для сельскохозяйственного использования, оказания услуг пассажирам, складирования грузов, устройства погрузочно-разгрузочных площадок, сооружения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</w:t>
            </w:r>
            <w:r w:rsidRPr="00CD491F">
              <w:rPr>
                <w:rFonts w:cstheme="minorHAnsi"/>
                <w:sz w:val="24"/>
                <w:szCs w:val="24"/>
                <w:highlight w:val="yellow"/>
              </w:rPr>
              <w:lastRenderedPageBreak/>
              <w:t>веществ и материалов) и иных целей при условии соблюдения требований безопасности движения, установленных федеральными законами;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размещения автомобильных дорог, их конструктивных элементов и дорожных сооружений;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установления полос отвода автомобильных дорог, за исключением земельных участков под объектами дорожного сервиса;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искусственно созданных внутренних водных путей;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береговой полосы;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размещения нефтепроводов, газопроводов, иных трубопроводов;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установления охранных зон с особыми условиями использования земельных участков;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размещения кабельных, радиорелейных и воздушных линий связи и линий радиофикации на трассах кабельных и воздушных линий связи и радиофикации;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размещения подземных кабельных и воздушных линий связи и радиофикации;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t>- земельные участки для размещения наземных и подземных необслуживаемых усилительных пунктов на кабельных линиях связи;</w:t>
            </w:r>
          </w:p>
          <w:p w:rsidR="00517214" w:rsidRPr="00CD491F" w:rsidRDefault="00CD491F" w:rsidP="00CD491F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D491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- земельные участки для размещения наземных сооружений и инфраструктуры спутниковой связи.</w:t>
            </w:r>
          </w:p>
        </w:tc>
        <w:tc>
          <w:tcPr>
            <w:tcW w:w="3119" w:type="dxa"/>
          </w:tcPr>
          <w:p w:rsidR="00517214" w:rsidRPr="00CD491F" w:rsidRDefault="00B7368C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CD491F">
              <w:rPr>
                <w:rFonts w:cstheme="minorHAnsi"/>
                <w:sz w:val="24"/>
                <w:szCs w:val="24"/>
                <w:highlight w:val="yellow"/>
              </w:rPr>
              <w:lastRenderedPageBreak/>
              <w:t>0,6251</w:t>
            </w:r>
          </w:p>
        </w:tc>
      </w:tr>
      <w:tr w:rsidR="00517214" w:rsidRPr="00B7368C" w:rsidTr="00B7368C">
        <w:tc>
          <w:tcPr>
            <w:tcW w:w="648" w:type="dxa"/>
          </w:tcPr>
          <w:p w:rsidR="00517214" w:rsidRPr="00B7368C" w:rsidRDefault="00CD491F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6406" w:type="dxa"/>
          </w:tcPr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>Пятая группа: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>- земельные участки для размещения эксплуатационных предприятий связи, у которых на балансе находятся радиорелейные, воздушные, кабельные линии связи и соответствующие полосы отчуждения;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>- земельные участки для размещения, эксплуатации, расширения и реконструкции строений, зданий, сооружений, в том числе железнодорожных вокзалов, железнодорожных станций, а также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>- земельные участки для размещения автовокзалов и автостанций, других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>- земельные участки морских и речных портов, причалов, пристаней, гидротехнических сооружений,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морского, внутреннего водного транспорта;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 xml:space="preserve">- земельные участки для размещения объектов, необходимых для эксплуатации, содержания, </w:t>
            </w:r>
            <w:r w:rsidRPr="00CD491F">
              <w:rPr>
                <w:rFonts w:cstheme="minorHAnsi"/>
                <w:sz w:val="24"/>
                <w:szCs w:val="24"/>
              </w:rPr>
              <w:lastRenderedPageBreak/>
              <w:t>строительства, реконструкции, ремонта, развития наземных и подземных зданий, строений, сооружений, устройств и других объектов трубопроводного транспорта;</w:t>
            </w:r>
          </w:p>
          <w:p w:rsidR="00517214" w:rsidRPr="00CD491F" w:rsidRDefault="00CD491F" w:rsidP="00CD491F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CD491F">
              <w:rPr>
                <w:rFonts w:asciiTheme="minorHAnsi" w:hAnsiTheme="minorHAnsi" w:cstheme="minorHAnsi"/>
                <w:sz w:val="24"/>
                <w:szCs w:val="24"/>
              </w:rPr>
              <w:t>- земельные участки охранных, санитарно-защитных, технических и иных зон с особыми условиями земель промышленности и иного специального назначения.</w:t>
            </w:r>
          </w:p>
        </w:tc>
        <w:tc>
          <w:tcPr>
            <w:tcW w:w="3119" w:type="dxa"/>
          </w:tcPr>
          <w:p w:rsidR="00517214" w:rsidRPr="00B7368C" w:rsidRDefault="00B7368C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lastRenderedPageBreak/>
              <w:t>0,0077</w:t>
            </w:r>
          </w:p>
        </w:tc>
      </w:tr>
      <w:tr w:rsidR="00B7368C" w:rsidRPr="00B7368C" w:rsidTr="00B7368C">
        <w:tc>
          <w:tcPr>
            <w:tcW w:w="648" w:type="dxa"/>
          </w:tcPr>
          <w:p w:rsidR="00B7368C" w:rsidRPr="00B7368C" w:rsidRDefault="00CD491F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406" w:type="dxa"/>
          </w:tcPr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>Шестая группа включает в себя: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>- земельные участки для строительства, подготовки и поддержания в необходимой готовности Вооруженных Сил Российской Федерации, других войск, воинских формирований и органов (размещение военных организаций, учреждений и других объектов, дислокация войск и сил флота, проведение учений и иных мероприятий);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>- земельные участки для разработки, производства и ремонта вооружения, военной, специальной, космической техники и боеприпасов (испытательных полигонов, мест уничтожения оружия и захоронения отходов);</w:t>
            </w:r>
          </w:p>
          <w:p w:rsidR="00CD491F" w:rsidRPr="00CD491F" w:rsidRDefault="00CD491F" w:rsidP="00CD491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491F">
              <w:rPr>
                <w:rFonts w:cstheme="minorHAnsi"/>
                <w:sz w:val="24"/>
                <w:szCs w:val="24"/>
              </w:rPr>
              <w:t>- земельные участки для создания запасов материальных ценностей в государственном и мобилизационных резервах (хранилища, склады и другие);</w:t>
            </w:r>
          </w:p>
          <w:p w:rsidR="00B7368C" w:rsidRPr="00CD491F" w:rsidRDefault="00CD491F" w:rsidP="00CD491F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CD491F">
              <w:rPr>
                <w:rFonts w:asciiTheme="minorHAnsi" w:hAnsiTheme="minorHAnsi" w:cstheme="minorHAnsi"/>
                <w:sz w:val="24"/>
                <w:szCs w:val="24"/>
              </w:rPr>
              <w:t>- земли иного специального назначения.</w:t>
            </w:r>
          </w:p>
        </w:tc>
        <w:tc>
          <w:tcPr>
            <w:tcW w:w="3119" w:type="dxa"/>
          </w:tcPr>
          <w:p w:rsidR="00B7368C" w:rsidRPr="00B7368C" w:rsidRDefault="00B7368C" w:rsidP="00FA5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1,6974</w:t>
            </w:r>
          </w:p>
        </w:tc>
      </w:tr>
    </w:tbl>
    <w:p w:rsidR="00AE543D" w:rsidRPr="00B7368C" w:rsidRDefault="00AE543D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BC4FE5" w:rsidRPr="00B7368C" w:rsidRDefault="00BC4FE5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Pr="00B7368C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8079B6" w:rsidRDefault="008079B6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CD491F" w:rsidRPr="00B7368C" w:rsidRDefault="00CD491F" w:rsidP="00FA52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theme="minorHAnsi"/>
          <w:sz w:val="24"/>
          <w:szCs w:val="24"/>
        </w:rPr>
      </w:pPr>
      <w:bookmarkStart w:id="33" w:name="Par302"/>
      <w:bookmarkEnd w:id="33"/>
      <w:r w:rsidRPr="00B7368C">
        <w:rPr>
          <w:rFonts w:cstheme="minorHAnsi"/>
          <w:sz w:val="24"/>
          <w:szCs w:val="24"/>
        </w:rPr>
        <w:lastRenderedPageBreak/>
        <w:t>Приложение N 2</w:t>
      </w:r>
    </w:p>
    <w:p w:rsidR="00BC4FE5" w:rsidRPr="00B7368C" w:rsidRDefault="00FA5299" w:rsidP="00BC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к </w:t>
      </w:r>
      <w:r w:rsidR="00BC4FE5" w:rsidRPr="00B7368C">
        <w:rPr>
          <w:rFonts w:cstheme="minorHAnsi"/>
          <w:sz w:val="24"/>
          <w:szCs w:val="24"/>
        </w:rPr>
        <w:t>Положению о порядке определения размера</w:t>
      </w:r>
    </w:p>
    <w:p w:rsidR="00BC4FE5" w:rsidRPr="00B7368C" w:rsidRDefault="00BC4FE5" w:rsidP="00BC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арендной платы, а также порядке, условиях и сроках</w:t>
      </w:r>
    </w:p>
    <w:p w:rsidR="00BC4FE5" w:rsidRPr="00B7368C" w:rsidRDefault="00BC4FE5" w:rsidP="00BC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внесения арендной платы за земли, находящиеся</w:t>
      </w:r>
    </w:p>
    <w:p w:rsidR="00BC4FE5" w:rsidRPr="00B7368C" w:rsidRDefault="00BC4FE5" w:rsidP="00BC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 муниципальной собственности</w:t>
      </w:r>
    </w:p>
    <w:p w:rsidR="00BC4FE5" w:rsidRPr="00B7368C" w:rsidRDefault="00BC4FE5" w:rsidP="00BC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spellStart"/>
      <w:r w:rsidRPr="00B7368C">
        <w:rPr>
          <w:rFonts w:cstheme="minorHAnsi"/>
          <w:sz w:val="24"/>
          <w:szCs w:val="24"/>
        </w:rPr>
        <w:t>Веретенинского</w:t>
      </w:r>
      <w:proofErr w:type="spellEnd"/>
      <w:r w:rsidRPr="00B7368C">
        <w:rPr>
          <w:rFonts w:cstheme="minorHAnsi"/>
          <w:sz w:val="24"/>
          <w:szCs w:val="24"/>
        </w:rPr>
        <w:t xml:space="preserve"> сельсовета</w:t>
      </w:r>
    </w:p>
    <w:p w:rsidR="00BC4FE5" w:rsidRPr="00B7368C" w:rsidRDefault="00BC4FE5" w:rsidP="00BC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Железногорского района Курской области</w:t>
      </w:r>
    </w:p>
    <w:p w:rsidR="00FA5299" w:rsidRPr="00B7368C" w:rsidRDefault="00BC4FE5" w:rsidP="00BC4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от _______________ 2014г. N _____________</w:t>
      </w:r>
    </w:p>
    <w:p w:rsidR="00FA5299" w:rsidRPr="00B7368C" w:rsidRDefault="00FA5299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73FBA" w:rsidRPr="00B7368C" w:rsidRDefault="00373FBA" w:rsidP="0037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bookmarkStart w:id="34" w:name="Par313"/>
      <w:bookmarkEnd w:id="34"/>
      <w:r w:rsidRPr="00B7368C">
        <w:rPr>
          <w:rFonts w:cstheme="minorHAnsi"/>
          <w:sz w:val="24"/>
          <w:szCs w:val="24"/>
        </w:rPr>
        <w:t>ЗНАЧЕНИЯ</w:t>
      </w:r>
    </w:p>
    <w:p w:rsidR="00373FBA" w:rsidRPr="00B7368C" w:rsidRDefault="00373FBA" w:rsidP="0037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КОЭФФИЦИЕНТА ДИФФЕРЕНЦИАЦИИ ПО ВИДАМ ДЕЯТЕЛЬНОСТИ</w:t>
      </w:r>
    </w:p>
    <w:p w:rsidR="00373FBA" w:rsidRPr="00B7368C" w:rsidRDefault="00373FBA" w:rsidP="0037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АРЕНДАТОРОВ ВНУТРИ ОДНОГО ВИДА ФУНКЦИОНАЛЬНОГО ИСПОЛЬЗОВАНИЯ</w:t>
      </w:r>
    </w:p>
    <w:p w:rsidR="00BC4FE5" w:rsidRPr="00B7368C" w:rsidRDefault="00373FBA" w:rsidP="00BC4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ЗЕМЕЛЬН</w:t>
      </w:r>
      <w:r>
        <w:rPr>
          <w:rFonts w:cstheme="minorHAnsi"/>
          <w:sz w:val="24"/>
          <w:szCs w:val="24"/>
        </w:rPr>
        <w:t>ОГО</w:t>
      </w:r>
      <w:r w:rsidRPr="00B7368C">
        <w:rPr>
          <w:rFonts w:cstheme="minorHAnsi"/>
          <w:sz w:val="24"/>
          <w:szCs w:val="24"/>
        </w:rPr>
        <w:t xml:space="preserve"> УЧАСТК</w:t>
      </w:r>
      <w:r>
        <w:rPr>
          <w:rFonts w:cstheme="minorHAnsi"/>
          <w:sz w:val="24"/>
          <w:szCs w:val="24"/>
        </w:rPr>
        <w:t xml:space="preserve">А – </w:t>
      </w:r>
      <w:r w:rsidR="00BC4FE5" w:rsidRPr="00373FBA">
        <w:rPr>
          <w:rFonts w:cstheme="minorHAnsi"/>
          <w:bCs/>
          <w:sz w:val="24"/>
          <w:szCs w:val="24"/>
        </w:rPr>
        <w:t>Ка</w:t>
      </w:r>
      <w:r>
        <w:rPr>
          <w:rFonts w:cstheme="minorHAnsi"/>
          <w:bCs/>
          <w:sz w:val="24"/>
          <w:szCs w:val="24"/>
        </w:rPr>
        <w:t>.</w:t>
      </w:r>
    </w:p>
    <w:p w:rsidR="00BC4FE5" w:rsidRPr="00B7368C" w:rsidRDefault="00BC4FE5" w:rsidP="00BC4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2041"/>
      </w:tblGrid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Виды деятельности, осуществляемые на арендованном земельном участке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 xml:space="preserve">Значение </w:t>
            </w:r>
            <w:hyperlink r:id="rId8" w:history="1">
              <w:r w:rsidRPr="00B7368C">
                <w:rPr>
                  <w:rFonts w:cstheme="minorHAnsi"/>
                  <w:color w:val="0000FF"/>
                  <w:sz w:val="24"/>
                  <w:szCs w:val="24"/>
                </w:rPr>
                <w:t>коэффициента Ка</w:t>
              </w:r>
            </w:hyperlink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7368C" w:rsidP="00B7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Деятельность в области образования, науки, здравоохранения и социального обеспечения, физической культуры и спорта, культуры, искусства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373FBA" w:rsidRDefault="00B7368C" w:rsidP="00B7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373FBA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Производство, переработка и хранение сельскохозяйственной продукции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373FBA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C9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Производство промышленной продукции и товаров народного потребления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C9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Деятельность в области связи и энергетики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373FBA" w:rsidRDefault="00C91589" w:rsidP="00C9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15D0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8015D0">
              <w:rPr>
                <w:rFonts w:cstheme="minorHAnsi"/>
                <w:sz w:val="24"/>
                <w:szCs w:val="24"/>
                <w:highlight w:val="yellow"/>
              </w:rPr>
              <w:t>Добыча полезных ископаемых</w:t>
            </w:r>
            <w:r w:rsidR="008015D0" w:rsidRPr="008015D0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</w:p>
          <w:p w:rsidR="00BC4FE5" w:rsidRPr="008015D0" w:rsidRDefault="008015D0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8015D0">
              <w:rPr>
                <w:rFonts w:cstheme="minorHAnsi"/>
                <w:sz w:val="24"/>
                <w:szCs w:val="24"/>
                <w:highlight w:val="yellow"/>
              </w:rPr>
              <w:t>(</w:t>
            </w:r>
            <w:r w:rsidRPr="008015D0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  <w:t>Добыча недр открытым (карьеры, отвалы, склады) и закрытым (шахты, свежины и т.п.) способами)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373FBA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1</w:t>
            </w:r>
          </w:p>
        </w:tc>
      </w:tr>
      <w:tr w:rsidR="00C91589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589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589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Добыча общераспространенных полезных ископаемых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589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2,5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Деятельность по обслуживанию жилищно-коммунального хозяйства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Строительство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Бытовое обслуживание населения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Ритуальные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Организация отдыха населения (базы отдыха и др.)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6,4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Общественное питание (столовые)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Общественное питание (кафе, бары, рестораны)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Организация деятельности по продаже товаров на ярмарках и рынках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Розничная торговля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Оптовая торговля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Розничная торговля бензином и (или) дизельным топливом на бензоколонках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  <w:r w:rsidR="00C9158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Розничная торговля сжиженным нефтяным газом на газозаправочных станциях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  <w:r w:rsidR="00C9158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Хранение транспортных средств на стоянках, относящихся к объектам капитального строительства и расположенных на земельных участках, предоставленных для эксплуатации объектов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C9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  <w:r w:rsidR="00C9158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Хранение транспортных средств на стоянках, не относящихся к объектам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  <w:r w:rsidR="00C9158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Услуги по техническому обслуживанию и ремонту автотранспорта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  <w:r w:rsidR="00C9158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Перевозки автомобильным транспортом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C9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  <w:r w:rsidR="00C9158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Услуги пассажирского транспорта общего пользования (за исключением такси)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C91589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37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  <w:r w:rsidR="00373FB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Нотариальная, адвокатская, аудиторская и страховая деятельность, деятельность по оказанию юридических услуг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373FBA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Сдача внаем недвижимого имущества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373FBA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Прием лома черных и цветных металлов и вторичного сырья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373FBA" w:rsidRDefault="00373FBA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373FBA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Разработка шлаковых отвалов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373FBA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373FBA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Размещение рекламных конструкций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373FBA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Деятельность в области обращения с отходами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37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3</w:t>
            </w:r>
            <w:r w:rsidR="00373FB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Деятельность парков отдыха и развлечений, пляжей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37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3</w:t>
            </w:r>
            <w:r w:rsidR="00373FB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Прочие виды 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BC4FE5" w:rsidRPr="00B7368C" w:rsidTr="00BC4FE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373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3</w:t>
            </w:r>
            <w:r w:rsidR="00373FB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Физические лица, которым земельные участки предоставлены для личных, семейных, домашних и иных нужд, не связанных с осуществлением предпринимательской 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FE5" w:rsidRPr="00B7368C" w:rsidRDefault="00BC4FE5" w:rsidP="00B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BC4FE5" w:rsidRPr="00B7368C" w:rsidRDefault="00BC4FE5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C4FE5" w:rsidRPr="00B7368C" w:rsidRDefault="00BC4FE5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C4FE5" w:rsidRPr="00B7368C" w:rsidRDefault="00BC4FE5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C4FE5" w:rsidRPr="00B7368C" w:rsidRDefault="00BC4FE5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C4FE5" w:rsidRPr="00B7368C" w:rsidRDefault="00BC4FE5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C4FE5" w:rsidRPr="00B7368C" w:rsidRDefault="00BC4FE5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C4FE5" w:rsidRPr="00B7368C" w:rsidRDefault="00BC4FE5" w:rsidP="00FA5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BC4FE5" w:rsidRPr="00B7368C" w:rsidSect="00B7368C">
      <w:pgSz w:w="11906" w:h="16838"/>
      <w:pgMar w:top="851" w:right="849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299"/>
    <w:rsid w:val="00022AFC"/>
    <w:rsid w:val="000509ED"/>
    <w:rsid w:val="001720A7"/>
    <w:rsid w:val="00174A34"/>
    <w:rsid w:val="00195222"/>
    <w:rsid w:val="00303388"/>
    <w:rsid w:val="00373FBA"/>
    <w:rsid w:val="003C631A"/>
    <w:rsid w:val="00444405"/>
    <w:rsid w:val="00517214"/>
    <w:rsid w:val="00543747"/>
    <w:rsid w:val="0055007B"/>
    <w:rsid w:val="00591C1A"/>
    <w:rsid w:val="00726EDA"/>
    <w:rsid w:val="00741A5B"/>
    <w:rsid w:val="007617E5"/>
    <w:rsid w:val="008015D0"/>
    <w:rsid w:val="008079B6"/>
    <w:rsid w:val="00996549"/>
    <w:rsid w:val="00A77017"/>
    <w:rsid w:val="00AE543D"/>
    <w:rsid w:val="00B1266B"/>
    <w:rsid w:val="00B7368C"/>
    <w:rsid w:val="00BB6E3D"/>
    <w:rsid w:val="00BC4FE5"/>
    <w:rsid w:val="00C70508"/>
    <w:rsid w:val="00C91589"/>
    <w:rsid w:val="00CD491F"/>
    <w:rsid w:val="00D43310"/>
    <w:rsid w:val="00D52A1F"/>
    <w:rsid w:val="00DF5CE3"/>
    <w:rsid w:val="00E33431"/>
    <w:rsid w:val="00E70FB2"/>
    <w:rsid w:val="00E82AEF"/>
    <w:rsid w:val="00F27655"/>
    <w:rsid w:val="00F409E7"/>
    <w:rsid w:val="00F7266E"/>
    <w:rsid w:val="00F73F67"/>
    <w:rsid w:val="00FA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FBA27-FAF2-4177-8544-20027382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A52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AE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911965A00B72A43E450484A1D8AE876AE1338D9D55A7CC03D17436F0ABD426893B62B0D3AD1CFC1FA4084De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C7E49E47ED8C8B8665AE00755C874CA87720887A9CB9A7B49C2A841FhBz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C7E49E47ED8C8B8665B00D6330DD40AE7A7D8C799BB5F3EFC371D948B23CC1h8z4I" TargetMode="External"/><Relationship Id="rId5" Type="http://schemas.openxmlformats.org/officeDocument/2006/relationships/hyperlink" Target="consultantplus://offline/ref=A1C7E49E47ED8C8B8665AE00755C874CA87725807D9CB9A7B49C2A841FBB3696C30DC782F5EF0DC7h4z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59FD1-8051-47F3-91C3-96DEEB79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3903</Words>
  <Characters>22251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2015-01-29T07:42:00Z</cp:lastPrinted>
  <dcterms:created xsi:type="dcterms:W3CDTF">2014-12-08T17:12:00Z</dcterms:created>
  <dcterms:modified xsi:type="dcterms:W3CDTF">2015-01-29T08:04:00Z</dcterms:modified>
</cp:coreProperties>
</file>